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6" w:rsidRPr="008E1ACE" w:rsidRDefault="00415CE6" w:rsidP="00F860EB">
      <w:pPr>
        <w:pStyle w:val="a3"/>
        <w:jc w:val="center"/>
        <w:rPr>
          <w:rFonts w:ascii="Times New Roman" w:hAnsi="Times New Roman" w:cs="Times New Roman"/>
          <w:b/>
          <w:sz w:val="24"/>
          <w:szCs w:val="24"/>
        </w:rPr>
      </w:pPr>
      <w:r w:rsidRPr="008E1ACE">
        <w:rPr>
          <w:rFonts w:ascii="Times New Roman" w:hAnsi="Times New Roman" w:cs="Times New Roman"/>
          <w:b/>
          <w:sz w:val="24"/>
          <w:szCs w:val="24"/>
        </w:rPr>
        <w:t>Отчет по работе ЗАО «ПАТРИОТ-Сервис» в 201</w:t>
      </w:r>
      <w:r w:rsidR="008B7EC1">
        <w:rPr>
          <w:rFonts w:ascii="Times New Roman" w:hAnsi="Times New Roman" w:cs="Times New Roman"/>
          <w:b/>
          <w:sz w:val="24"/>
          <w:szCs w:val="24"/>
        </w:rPr>
        <w:t>4</w:t>
      </w:r>
      <w:r w:rsidRPr="008E1ACE">
        <w:rPr>
          <w:rFonts w:ascii="Times New Roman" w:hAnsi="Times New Roman" w:cs="Times New Roman"/>
          <w:b/>
          <w:sz w:val="24"/>
          <w:szCs w:val="24"/>
        </w:rPr>
        <w:t xml:space="preserve"> году</w:t>
      </w:r>
    </w:p>
    <w:p w:rsidR="00415CE6" w:rsidRDefault="00415CE6" w:rsidP="00F860EB">
      <w:pPr>
        <w:pStyle w:val="a3"/>
        <w:rPr>
          <w:rFonts w:ascii="Times New Roman" w:hAnsi="Times New Roman" w:cs="Times New Roman"/>
          <w:sz w:val="24"/>
          <w:szCs w:val="24"/>
        </w:rPr>
      </w:pPr>
    </w:p>
    <w:p w:rsidR="00415CE6" w:rsidRPr="008E1ACE" w:rsidRDefault="00415CE6" w:rsidP="00F860EB">
      <w:pPr>
        <w:pStyle w:val="a3"/>
        <w:jc w:val="center"/>
        <w:rPr>
          <w:rFonts w:ascii="Times New Roman" w:hAnsi="Times New Roman" w:cs="Times New Roman"/>
          <w:b/>
          <w:sz w:val="24"/>
          <w:szCs w:val="24"/>
        </w:rPr>
      </w:pPr>
      <w:r>
        <w:rPr>
          <w:rFonts w:ascii="Times New Roman" w:hAnsi="Times New Roman" w:cs="Times New Roman"/>
          <w:b/>
          <w:sz w:val="24"/>
          <w:szCs w:val="24"/>
        </w:rPr>
        <w:t>Жилой дом Жданова, 13</w:t>
      </w:r>
    </w:p>
    <w:p w:rsidR="00415CE6" w:rsidRDefault="00415CE6" w:rsidP="00F860EB">
      <w:pPr>
        <w:pStyle w:val="a3"/>
        <w:jc w:val="center"/>
        <w:rPr>
          <w:rFonts w:ascii="Times New Roman" w:hAnsi="Times New Roman" w:cs="Times New Roman"/>
          <w:sz w:val="24"/>
          <w:szCs w:val="24"/>
        </w:rPr>
      </w:pPr>
    </w:p>
    <w:p w:rsidR="00415CE6" w:rsidRPr="005A2BBA"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Введен в эксплуатацию в 201</w:t>
      </w:r>
      <w:r>
        <w:rPr>
          <w:rFonts w:ascii="Times New Roman" w:hAnsi="Times New Roman" w:cs="Times New Roman"/>
          <w:sz w:val="24"/>
          <w:szCs w:val="24"/>
        </w:rPr>
        <w:t>2</w:t>
      </w:r>
      <w:r w:rsidRPr="005A2BBA">
        <w:rPr>
          <w:rFonts w:ascii="Times New Roman" w:hAnsi="Times New Roman" w:cs="Times New Roman"/>
          <w:sz w:val="24"/>
          <w:szCs w:val="24"/>
        </w:rPr>
        <w:t xml:space="preserve"> году, принят в управление ЗАО «ПАТРИОТ-Сервис»  на основании договора с ТСЖ «Левенцовское </w:t>
      </w:r>
      <w:r>
        <w:rPr>
          <w:rFonts w:ascii="Times New Roman" w:hAnsi="Times New Roman" w:cs="Times New Roman"/>
          <w:sz w:val="24"/>
          <w:szCs w:val="24"/>
        </w:rPr>
        <w:t>3</w:t>
      </w:r>
      <w:r w:rsidRPr="005A2BBA">
        <w:rPr>
          <w:rFonts w:ascii="Times New Roman" w:hAnsi="Times New Roman" w:cs="Times New Roman"/>
          <w:sz w:val="24"/>
          <w:szCs w:val="24"/>
        </w:rPr>
        <w:t>».</w:t>
      </w:r>
    </w:p>
    <w:p w:rsidR="00415CE6" w:rsidRPr="005A2BBA"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Общая площадь дома -</w:t>
      </w:r>
      <w:r>
        <w:rPr>
          <w:rFonts w:ascii="Times New Roman" w:hAnsi="Times New Roman" w:cs="Times New Roman"/>
          <w:sz w:val="24"/>
          <w:szCs w:val="24"/>
        </w:rPr>
        <w:t>10</w:t>
      </w:r>
      <w:r w:rsidR="008B7EC1">
        <w:rPr>
          <w:rFonts w:ascii="Times New Roman" w:hAnsi="Times New Roman" w:cs="Times New Roman"/>
          <w:sz w:val="24"/>
          <w:szCs w:val="24"/>
        </w:rPr>
        <w:t xml:space="preserve"> </w:t>
      </w:r>
      <w:r>
        <w:rPr>
          <w:rFonts w:ascii="Times New Roman" w:hAnsi="Times New Roman" w:cs="Times New Roman"/>
          <w:sz w:val="24"/>
          <w:szCs w:val="24"/>
        </w:rPr>
        <w:t>419,8</w:t>
      </w:r>
      <w:r w:rsidR="008B7EC1">
        <w:rPr>
          <w:rFonts w:ascii="Times New Roman" w:hAnsi="Times New Roman" w:cs="Times New Roman"/>
          <w:sz w:val="24"/>
          <w:szCs w:val="24"/>
        </w:rPr>
        <w:t>0</w:t>
      </w:r>
      <w:r w:rsidRPr="005A2BBA">
        <w:rPr>
          <w:rFonts w:ascii="Times New Roman" w:hAnsi="Times New Roman" w:cs="Times New Roman"/>
          <w:sz w:val="24"/>
          <w:szCs w:val="24"/>
        </w:rPr>
        <w:t xml:space="preserve"> кв.</w:t>
      </w:r>
      <w:r w:rsidR="008B7EC1">
        <w:rPr>
          <w:rFonts w:ascii="Times New Roman" w:hAnsi="Times New Roman" w:cs="Times New Roman"/>
          <w:sz w:val="24"/>
          <w:szCs w:val="24"/>
        </w:rPr>
        <w:t xml:space="preserve"> </w:t>
      </w:r>
      <w:r w:rsidRPr="005A2BBA">
        <w:rPr>
          <w:rFonts w:ascii="Times New Roman" w:hAnsi="Times New Roman" w:cs="Times New Roman"/>
          <w:sz w:val="24"/>
          <w:szCs w:val="24"/>
        </w:rPr>
        <w:t>м.</w:t>
      </w:r>
    </w:p>
    <w:p w:rsidR="00415CE6" w:rsidRPr="005A2BBA"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Этажность –</w:t>
      </w:r>
      <w:r>
        <w:rPr>
          <w:rFonts w:ascii="Times New Roman" w:hAnsi="Times New Roman" w:cs="Times New Roman"/>
          <w:sz w:val="24"/>
          <w:szCs w:val="24"/>
        </w:rPr>
        <w:t xml:space="preserve"> 17</w:t>
      </w:r>
    </w:p>
    <w:p w:rsidR="00415CE6" w:rsidRPr="005A2BBA"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Количество подъездов</w:t>
      </w:r>
      <w:r w:rsidR="008B7EC1">
        <w:rPr>
          <w:rFonts w:ascii="Times New Roman" w:hAnsi="Times New Roman" w:cs="Times New Roman"/>
          <w:sz w:val="24"/>
          <w:szCs w:val="24"/>
        </w:rPr>
        <w:t xml:space="preserve"> </w:t>
      </w:r>
      <w:r>
        <w:rPr>
          <w:rFonts w:ascii="Times New Roman" w:hAnsi="Times New Roman" w:cs="Times New Roman"/>
          <w:sz w:val="24"/>
          <w:szCs w:val="24"/>
        </w:rPr>
        <w:t>-</w:t>
      </w:r>
      <w:r w:rsidR="008B7EC1">
        <w:rPr>
          <w:rFonts w:ascii="Times New Roman" w:hAnsi="Times New Roman" w:cs="Times New Roman"/>
          <w:sz w:val="24"/>
          <w:szCs w:val="24"/>
        </w:rPr>
        <w:t xml:space="preserve"> </w:t>
      </w:r>
      <w:r>
        <w:rPr>
          <w:rFonts w:ascii="Times New Roman" w:hAnsi="Times New Roman" w:cs="Times New Roman"/>
          <w:sz w:val="24"/>
          <w:szCs w:val="24"/>
        </w:rPr>
        <w:t>2</w:t>
      </w:r>
    </w:p>
    <w:p w:rsidR="00415CE6" w:rsidRPr="005A2BBA"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Количество квартир</w:t>
      </w:r>
      <w:r w:rsidR="008B7EC1">
        <w:rPr>
          <w:rFonts w:ascii="Times New Roman" w:hAnsi="Times New Roman" w:cs="Times New Roman"/>
          <w:sz w:val="24"/>
          <w:szCs w:val="24"/>
        </w:rPr>
        <w:t xml:space="preserve"> </w:t>
      </w:r>
      <w:r>
        <w:rPr>
          <w:rFonts w:ascii="Times New Roman" w:hAnsi="Times New Roman" w:cs="Times New Roman"/>
          <w:sz w:val="24"/>
          <w:szCs w:val="24"/>
        </w:rPr>
        <w:t>-</w:t>
      </w:r>
      <w:r w:rsidR="008B7EC1">
        <w:rPr>
          <w:rFonts w:ascii="Times New Roman" w:hAnsi="Times New Roman" w:cs="Times New Roman"/>
          <w:sz w:val="24"/>
          <w:szCs w:val="24"/>
        </w:rPr>
        <w:t xml:space="preserve"> </w:t>
      </w:r>
      <w:r>
        <w:rPr>
          <w:rFonts w:ascii="Times New Roman" w:hAnsi="Times New Roman" w:cs="Times New Roman"/>
          <w:sz w:val="24"/>
          <w:szCs w:val="24"/>
        </w:rPr>
        <w:t>247</w:t>
      </w:r>
    </w:p>
    <w:p w:rsidR="00415CE6" w:rsidRDefault="00415CE6" w:rsidP="009864DC">
      <w:pPr>
        <w:pStyle w:val="a3"/>
        <w:ind w:firstLine="567"/>
        <w:rPr>
          <w:rFonts w:ascii="Times New Roman" w:hAnsi="Times New Roman" w:cs="Times New Roman"/>
          <w:sz w:val="24"/>
          <w:szCs w:val="24"/>
        </w:rPr>
      </w:pPr>
      <w:r w:rsidRPr="005A2BBA">
        <w:rPr>
          <w:rFonts w:ascii="Times New Roman" w:hAnsi="Times New Roman" w:cs="Times New Roman"/>
          <w:sz w:val="24"/>
          <w:szCs w:val="24"/>
        </w:rPr>
        <w:t>Площадь дворовой территории</w:t>
      </w:r>
      <w:r>
        <w:rPr>
          <w:rFonts w:ascii="Times New Roman" w:hAnsi="Times New Roman" w:cs="Times New Roman"/>
          <w:sz w:val="24"/>
          <w:szCs w:val="24"/>
        </w:rPr>
        <w:t xml:space="preserve"> (уборочная) – 3</w:t>
      </w:r>
      <w:r w:rsidR="008B7EC1">
        <w:rPr>
          <w:rFonts w:ascii="Times New Roman" w:hAnsi="Times New Roman" w:cs="Times New Roman"/>
          <w:sz w:val="24"/>
          <w:szCs w:val="24"/>
        </w:rPr>
        <w:t xml:space="preserve"> </w:t>
      </w:r>
      <w:r>
        <w:rPr>
          <w:rFonts w:ascii="Times New Roman" w:hAnsi="Times New Roman" w:cs="Times New Roman"/>
          <w:sz w:val="24"/>
          <w:szCs w:val="24"/>
        </w:rPr>
        <w:t>831,8</w:t>
      </w:r>
      <w:r w:rsidR="008B7EC1">
        <w:rPr>
          <w:rFonts w:ascii="Times New Roman" w:hAnsi="Times New Roman" w:cs="Times New Roman"/>
          <w:sz w:val="24"/>
          <w:szCs w:val="24"/>
        </w:rPr>
        <w:t>0</w:t>
      </w:r>
      <w:r w:rsidRPr="005A2BBA">
        <w:rPr>
          <w:rFonts w:ascii="Times New Roman" w:hAnsi="Times New Roman" w:cs="Times New Roman"/>
          <w:sz w:val="24"/>
          <w:szCs w:val="24"/>
        </w:rPr>
        <w:t xml:space="preserve"> кв.</w:t>
      </w:r>
      <w:r w:rsidR="008B7EC1">
        <w:rPr>
          <w:rFonts w:ascii="Times New Roman" w:hAnsi="Times New Roman" w:cs="Times New Roman"/>
          <w:sz w:val="24"/>
          <w:szCs w:val="24"/>
        </w:rPr>
        <w:t xml:space="preserve"> </w:t>
      </w:r>
      <w:r w:rsidRPr="005A2BBA">
        <w:rPr>
          <w:rFonts w:ascii="Times New Roman" w:hAnsi="Times New Roman" w:cs="Times New Roman"/>
          <w:sz w:val="24"/>
          <w:szCs w:val="24"/>
        </w:rPr>
        <w:t>м.</w:t>
      </w:r>
    </w:p>
    <w:p w:rsidR="00415CE6" w:rsidRDefault="00415CE6" w:rsidP="00F860EB">
      <w:pPr>
        <w:pStyle w:val="a3"/>
        <w:rPr>
          <w:rFonts w:ascii="Times New Roman" w:hAnsi="Times New Roman" w:cs="Times New Roman"/>
          <w:sz w:val="24"/>
          <w:szCs w:val="24"/>
          <w:vertAlign w:val="superscript"/>
        </w:rPr>
      </w:pPr>
    </w:p>
    <w:p w:rsidR="00415CE6" w:rsidRDefault="00415CE6" w:rsidP="00F860EB">
      <w:pPr>
        <w:pStyle w:val="a3"/>
        <w:rPr>
          <w:rFonts w:ascii="Times New Roman" w:hAnsi="Times New Roman" w:cs="Times New Roman"/>
          <w:sz w:val="24"/>
          <w:szCs w:val="24"/>
        </w:rPr>
      </w:pPr>
    </w:p>
    <w:p w:rsidR="00415CE6" w:rsidRPr="009864DC" w:rsidRDefault="00415CE6" w:rsidP="009864DC">
      <w:pPr>
        <w:pStyle w:val="a5"/>
        <w:numPr>
          <w:ilvl w:val="0"/>
          <w:numId w:val="1"/>
        </w:numPr>
        <w:spacing w:after="0" w:line="240" w:lineRule="auto"/>
        <w:jc w:val="center"/>
        <w:rPr>
          <w:rFonts w:ascii="Times New Roman" w:hAnsi="Times New Roman"/>
          <w:b/>
          <w:sz w:val="24"/>
          <w:szCs w:val="24"/>
          <w:lang w:eastAsia="zh-CN"/>
        </w:rPr>
      </w:pPr>
      <w:r w:rsidRPr="009864DC">
        <w:rPr>
          <w:rFonts w:ascii="Times New Roman" w:hAnsi="Times New Roman"/>
          <w:b/>
          <w:sz w:val="24"/>
          <w:szCs w:val="24"/>
          <w:lang w:eastAsia="zh-CN"/>
        </w:rPr>
        <w:t>Организация предоставления жителям коммунальных и других услуг.</w:t>
      </w:r>
    </w:p>
    <w:p w:rsidR="00415CE6" w:rsidRDefault="00415CE6" w:rsidP="00F860EB">
      <w:pPr>
        <w:suppressAutoHyphens/>
        <w:spacing w:after="0" w:line="240" w:lineRule="auto"/>
        <w:ind w:firstLine="930"/>
        <w:jc w:val="both"/>
        <w:rPr>
          <w:rFonts w:ascii="Times New Roman" w:eastAsia="Calibri" w:hAnsi="Times New Roman" w:cs="Times New Roman"/>
          <w:sz w:val="24"/>
          <w:szCs w:val="24"/>
          <w:lang w:eastAsia="zh-CN"/>
        </w:rPr>
      </w:pPr>
    </w:p>
    <w:p w:rsidR="00415CE6" w:rsidRDefault="00415CE6" w:rsidP="009864DC">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415CE6" w:rsidRDefault="00415CE6" w:rsidP="00F860EB">
      <w:pPr>
        <w:suppressAutoHyphens/>
        <w:spacing w:after="0" w:line="240" w:lineRule="auto"/>
        <w:ind w:firstLine="708"/>
        <w:jc w:val="both"/>
        <w:rPr>
          <w:rFonts w:ascii="Times New Roman" w:eastAsia="Calibri" w:hAnsi="Times New Roman" w:cs="Times New Roman"/>
          <w:sz w:val="24"/>
          <w:szCs w:val="24"/>
          <w:lang w:eastAsia="zh-CN"/>
        </w:rPr>
      </w:pP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w:t>
      </w:r>
      <w:r w:rsidR="00742FE0">
        <w:rPr>
          <w:rFonts w:ascii="Times New Roman" w:eastAsia="Calibri" w:hAnsi="Times New Roman" w:cs="Times New Roman"/>
          <w:sz w:val="24"/>
          <w:szCs w:val="24"/>
          <w:lang w:eastAsia="zh-CN"/>
        </w:rPr>
        <w:t>страции города Ростова-на-Дону.</w:t>
      </w:r>
      <w:r>
        <w:rPr>
          <w:rFonts w:ascii="Times New Roman" w:eastAsia="Calibri" w:hAnsi="Times New Roman" w:cs="Times New Roman"/>
          <w:sz w:val="24"/>
          <w:szCs w:val="24"/>
          <w:lang w:eastAsia="zh-CN"/>
        </w:rPr>
        <w:t xml:space="preserve"> Стоимость 1 Гкал указана на сайте Общества.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F860EB">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415CE6" w:rsidRDefault="00415CE6" w:rsidP="00F860EB">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60462E" w:rsidRPr="0060462E" w:rsidTr="0060462E">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 xml:space="preserve">№ </w:t>
            </w:r>
            <w:proofErr w:type="gramStart"/>
            <w:r w:rsidRPr="0060462E">
              <w:rPr>
                <w:rFonts w:ascii="Times New Roman" w:eastAsia="Times New Roman" w:hAnsi="Times New Roman" w:cs="Times New Roman"/>
                <w:color w:val="000000"/>
                <w:sz w:val="24"/>
                <w:szCs w:val="24"/>
                <w:lang w:eastAsia="ru-RU"/>
              </w:rPr>
              <w:t>п</w:t>
            </w:r>
            <w:proofErr w:type="gramEnd"/>
            <w:r w:rsidRPr="0060462E">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Начислено, жильцам</w:t>
            </w:r>
          </w:p>
        </w:tc>
      </w:tr>
      <w:tr w:rsidR="0060462E" w:rsidRPr="0060462E" w:rsidTr="0060462E">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ГВС, Гкал</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272,70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213,79</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61,18</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287,50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241,48</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47,88</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216,40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177,70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39,50</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129,00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74,11</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54,89</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26,80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32,31</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68,50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32,52</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41,70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33,86</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40,70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32,91</w:t>
            </w:r>
          </w:p>
        </w:tc>
      </w:tr>
      <w:tr w:rsidR="0060462E" w:rsidRPr="0060462E" w:rsidTr="0060462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27,30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31,78</w:t>
            </w:r>
          </w:p>
        </w:tc>
      </w:tr>
      <w:tr w:rsidR="0060462E" w:rsidRPr="0060462E" w:rsidTr="0060462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127,70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86,60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41,10</w:t>
            </w:r>
          </w:p>
        </w:tc>
      </w:tr>
      <w:tr w:rsidR="0060462E" w:rsidRPr="0060462E" w:rsidTr="0060462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254,90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208,42</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46,48</w:t>
            </w:r>
          </w:p>
        </w:tc>
      </w:tr>
      <w:tr w:rsidR="0060462E" w:rsidRPr="0060462E" w:rsidTr="0060462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jc w:val="center"/>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60462E" w:rsidRPr="0060462E" w:rsidRDefault="0060462E" w:rsidP="0060462E">
            <w:pPr>
              <w:spacing w:after="0" w:line="240" w:lineRule="auto"/>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322,00</w:t>
            </w:r>
          </w:p>
        </w:tc>
        <w:tc>
          <w:tcPr>
            <w:tcW w:w="1880" w:type="dxa"/>
            <w:tcBorders>
              <w:top w:val="nil"/>
              <w:left w:val="nil"/>
              <w:bottom w:val="single" w:sz="4"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272,40</w:t>
            </w:r>
          </w:p>
        </w:tc>
        <w:tc>
          <w:tcPr>
            <w:tcW w:w="1420" w:type="dxa"/>
            <w:tcBorders>
              <w:top w:val="nil"/>
              <w:left w:val="nil"/>
              <w:bottom w:val="single" w:sz="4"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color w:val="000000"/>
                <w:sz w:val="24"/>
                <w:szCs w:val="24"/>
                <w:lang w:eastAsia="ru-RU"/>
              </w:rPr>
            </w:pPr>
            <w:r w:rsidRPr="0060462E">
              <w:rPr>
                <w:rFonts w:ascii="Times New Roman" w:eastAsia="Times New Roman" w:hAnsi="Times New Roman" w:cs="Times New Roman"/>
                <w:color w:val="000000"/>
                <w:sz w:val="24"/>
                <w:szCs w:val="24"/>
                <w:lang w:eastAsia="ru-RU"/>
              </w:rPr>
              <w:t>49,60</w:t>
            </w:r>
          </w:p>
        </w:tc>
      </w:tr>
      <w:tr w:rsidR="0060462E" w:rsidRPr="0060462E" w:rsidTr="0060462E">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60462E" w:rsidRPr="0060462E" w:rsidRDefault="0060462E" w:rsidP="0060462E">
            <w:pPr>
              <w:spacing w:after="0" w:line="240" w:lineRule="auto"/>
              <w:rPr>
                <w:rFonts w:ascii="Times New Roman" w:eastAsia="Times New Roman" w:hAnsi="Times New Roman" w:cs="Times New Roman"/>
                <w:b/>
                <w:bCs/>
                <w:color w:val="000000"/>
                <w:sz w:val="24"/>
                <w:szCs w:val="24"/>
                <w:lang w:eastAsia="ru-RU"/>
              </w:rPr>
            </w:pPr>
            <w:r w:rsidRPr="0060462E">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60462E" w:rsidRPr="0060462E" w:rsidRDefault="0060462E" w:rsidP="0060462E">
            <w:pPr>
              <w:spacing w:after="0" w:line="240" w:lineRule="auto"/>
              <w:rPr>
                <w:rFonts w:ascii="Times New Roman" w:eastAsia="Times New Roman" w:hAnsi="Times New Roman" w:cs="Times New Roman"/>
                <w:b/>
                <w:bCs/>
                <w:color w:val="000000"/>
                <w:sz w:val="24"/>
                <w:szCs w:val="24"/>
                <w:lang w:eastAsia="ru-RU"/>
              </w:rPr>
            </w:pPr>
            <w:r w:rsidRPr="0060462E">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b/>
                <w:bCs/>
                <w:color w:val="000000"/>
                <w:sz w:val="24"/>
                <w:szCs w:val="24"/>
                <w:lang w:eastAsia="ru-RU"/>
              </w:rPr>
            </w:pPr>
            <w:r w:rsidRPr="0060462E">
              <w:rPr>
                <w:rFonts w:ascii="Times New Roman" w:eastAsia="Times New Roman" w:hAnsi="Times New Roman" w:cs="Times New Roman"/>
                <w:b/>
                <w:bCs/>
                <w:color w:val="000000"/>
                <w:sz w:val="24"/>
                <w:szCs w:val="24"/>
                <w:lang w:eastAsia="ru-RU"/>
              </w:rPr>
              <w:t>1 815,20</w:t>
            </w:r>
          </w:p>
        </w:tc>
        <w:tc>
          <w:tcPr>
            <w:tcW w:w="1880" w:type="dxa"/>
            <w:tcBorders>
              <w:top w:val="nil"/>
              <w:left w:val="nil"/>
              <w:bottom w:val="single" w:sz="8" w:space="0" w:color="auto"/>
              <w:right w:val="single" w:sz="4"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b/>
                <w:bCs/>
                <w:color w:val="000000"/>
                <w:sz w:val="24"/>
                <w:szCs w:val="24"/>
                <w:lang w:eastAsia="ru-RU"/>
              </w:rPr>
            </w:pPr>
            <w:r w:rsidRPr="0060462E">
              <w:rPr>
                <w:rFonts w:ascii="Times New Roman" w:eastAsia="Times New Roman" w:hAnsi="Times New Roman" w:cs="Times New Roman"/>
                <w:b/>
                <w:bCs/>
                <w:color w:val="000000"/>
                <w:sz w:val="24"/>
                <w:szCs w:val="24"/>
                <w:lang w:eastAsia="ru-RU"/>
              </w:rPr>
              <w:t>1 274,50</w:t>
            </w:r>
          </w:p>
        </w:tc>
        <w:tc>
          <w:tcPr>
            <w:tcW w:w="1420" w:type="dxa"/>
            <w:tcBorders>
              <w:top w:val="nil"/>
              <w:left w:val="nil"/>
              <w:bottom w:val="single" w:sz="8" w:space="0" w:color="auto"/>
              <w:right w:val="single" w:sz="8" w:space="0" w:color="auto"/>
            </w:tcBorders>
            <w:shd w:val="clear" w:color="auto" w:fill="auto"/>
            <w:noWrap/>
            <w:vAlign w:val="bottom"/>
            <w:hideMark/>
          </w:tcPr>
          <w:p w:rsidR="0060462E" w:rsidRPr="0060462E" w:rsidRDefault="0060462E" w:rsidP="0060462E">
            <w:pPr>
              <w:spacing w:after="0" w:line="240" w:lineRule="auto"/>
              <w:jc w:val="right"/>
              <w:rPr>
                <w:rFonts w:ascii="Times New Roman" w:eastAsia="Times New Roman" w:hAnsi="Times New Roman" w:cs="Times New Roman"/>
                <w:b/>
                <w:bCs/>
                <w:color w:val="000000"/>
                <w:sz w:val="24"/>
                <w:szCs w:val="24"/>
                <w:lang w:eastAsia="ru-RU"/>
              </w:rPr>
            </w:pPr>
            <w:r w:rsidRPr="0060462E">
              <w:rPr>
                <w:rFonts w:ascii="Times New Roman" w:eastAsia="Times New Roman" w:hAnsi="Times New Roman" w:cs="Times New Roman"/>
                <w:b/>
                <w:bCs/>
                <w:color w:val="000000"/>
                <w:sz w:val="24"/>
                <w:szCs w:val="24"/>
                <w:lang w:eastAsia="ru-RU"/>
              </w:rPr>
              <w:t>504,01</w:t>
            </w:r>
          </w:p>
        </w:tc>
      </w:tr>
    </w:tbl>
    <w:p w:rsidR="00415CE6" w:rsidRDefault="00415CE6" w:rsidP="00263617">
      <w:pPr>
        <w:suppressAutoHyphens/>
        <w:spacing w:after="0" w:line="240" w:lineRule="auto"/>
        <w:jc w:val="both"/>
        <w:rPr>
          <w:rFonts w:ascii="Times New Roman" w:eastAsia="Calibri" w:hAnsi="Times New Roman" w:cs="Times New Roman"/>
          <w:sz w:val="24"/>
          <w:szCs w:val="24"/>
          <w:lang w:eastAsia="zh-CN"/>
        </w:rPr>
      </w:pP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w:t>
      </w:r>
      <w:r>
        <w:rPr>
          <w:rFonts w:ascii="Times New Roman" w:eastAsia="Calibri" w:hAnsi="Times New Roman" w:cs="Times New Roman"/>
          <w:sz w:val="24"/>
          <w:szCs w:val="24"/>
          <w:lang w:eastAsia="zh-CN"/>
        </w:rPr>
        <w:lastRenderedPageBreak/>
        <w:t>которую люди показывают при сдаче п</w:t>
      </w:r>
      <w:r w:rsidR="0060462E">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поступившей в дом по общедомовому узлу учета. </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sidRPr="005A2BBA">
        <w:rPr>
          <w:rFonts w:ascii="Times New Roman" w:eastAsia="Calibri" w:hAnsi="Times New Roman" w:cs="Times New Roman"/>
          <w:sz w:val="24"/>
          <w:szCs w:val="24"/>
          <w:lang w:eastAsia="zh-CN"/>
        </w:rPr>
        <w:t>Так в 201</w:t>
      </w:r>
      <w:r w:rsidR="0060462E">
        <w:rPr>
          <w:rFonts w:ascii="Times New Roman" w:eastAsia="Calibri" w:hAnsi="Times New Roman" w:cs="Times New Roman"/>
          <w:sz w:val="24"/>
          <w:szCs w:val="24"/>
          <w:lang w:eastAsia="zh-CN"/>
        </w:rPr>
        <w:t>4</w:t>
      </w:r>
      <w:r w:rsidRPr="005A2BBA">
        <w:rPr>
          <w:rFonts w:ascii="Times New Roman" w:eastAsia="Calibri" w:hAnsi="Times New Roman" w:cs="Times New Roman"/>
          <w:sz w:val="24"/>
          <w:szCs w:val="24"/>
          <w:lang w:eastAsia="zh-CN"/>
        </w:rPr>
        <w:t xml:space="preserve"> году это превышение составило </w:t>
      </w:r>
      <w:r w:rsidR="0060462E">
        <w:rPr>
          <w:rFonts w:ascii="Times New Roman" w:eastAsia="Calibri" w:hAnsi="Times New Roman" w:cs="Times New Roman"/>
          <w:sz w:val="24"/>
          <w:szCs w:val="24"/>
          <w:lang w:eastAsia="zh-CN"/>
        </w:rPr>
        <w:t>36,69</w:t>
      </w:r>
      <w:r w:rsidRPr="005A2BBA">
        <w:rPr>
          <w:rFonts w:ascii="Times New Roman" w:eastAsia="Calibri" w:hAnsi="Times New Roman" w:cs="Times New Roman"/>
          <w:sz w:val="24"/>
          <w:szCs w:val="24"/>
          <w:lang w:eastAsia="zh-CN"/>
        </w:rPr>
        <w:t xml:space="preserve"> Гкал, убыто</w:t>
      </w:r>
      <w:r w:rsidR="0060462E">
        <w:rPr>
          <w:rFonts w:ascii="Times New Roman" w:eastAsia="Calibri" w:hAnsi="Times New Roman" w:cs="Times New Roman"/>
          <w:sz w:val="24"/>
          <w:szCs w:val="24"/>
          <w:lang w:eastAsia="zh-CN"/>
        </w:rPr>
        <w:t xml:space="preserve">к Общества составил 48 149 руб. </w:t>
      </w:r>
      <w:r w:rsidRPr="005A2BBA">
        <w:rPr>
          <w:rFonts w:ascii="Times New Roman" w:eastAsia="Calibri" w:hAnsi="Times New Roman" w:cs="Times New Roman"/>
          <w:sz w:val="24"/>
          <w:szCs w:val="24"/>
          <w:lang w:eastAsia="zh-CN"/>
        </w:rPr>
        <w:t>Оплата производилась из прибыли Общества.</w:t>
      </w:r>
    </w:p>
    <w:p w:rsidR="00415CE6" w:rsidRDefault="00415CE6" w:rsidP="00F860EB">
      <w:pPr>
        <w:suppressAutoHyphens/>
        <w:spacing w:after="0" w:line="240" w:lineRule="auto"/>
        <w:jc w:val="both"/>
        <w:rPr>
          <w:rFonts w:ascii="Times New Roman" w:eastAsia="Calibri" w:hAnsi="Times New Roman" w:cs="Times New Roman"/>
          <w:sz w:val="24"/>
          <w:szCs w:val="24"/>
          <w:lang w:eastAsia="zh-CN"/>
        </w:rPr>
      </w:pPr>
    </w:p>
    <w:p w:rsidR="00415CE6" w:rsidRPr="009864DC" w:rsidRDefault="00415CE6" w:rsidP="009864DC">
      <w:pPr>
        <w:pStyle w:val="a5"/>
        <w:numPr>
          <w:ilvl w:val="1"/>
          <w:numId w:val="1"/>
        </w:numPr>
        <w:spacing w:after="0" w:line="240" w:lineRule="auto"/>
        <w:jc w:val="center"/>
        <w:rPr>
          <w:rFonts w:ascii="Times New Roman" w:hAnsi="Times New Roman"/>
          <w:sz w:val="24"/>
          <w:szCs w:val="24"/>
          <w:lang w:eastAsia="zh-CN"/>
        </w:rPr>
      </w:pPr>
      <w:r w:rsidRPr="009864DC">
        <w:rPr>
          <w:rFonts w:ascii="Times New Roman" w:hAnsi="Times New Roman"/>
          <w:sz w:val="24"/>
          <w:szCs w:val="24"/>
          <w:u w:val="single"/>
          <w:lang w:eastAsia="zh-CN"/>
        </w:rPr>
        <w:t>Холодное водоснабжение и водоотведение</w:t>
      </w:r>
      <w:r w:rsidRPr="009864DC">
        <w:rPr>
          <w:rFonts w:ascii="Times New Roman" w:hAnsi="Times New Roman"/>
          <w:sz w:val="24"/>
          <w:szCs w:val="24"/>
          <w:lang w:eastAsia="zh-CN"/>
        </w:rPr>
        <w:t>.</w:t>
      </w:r>
    </w:p>
    <w:p w:rsidR="009864DC" w:rsidRPr="009864DC" w:rsidRDefault="009864DC" w:rsidP="009864DC">
      <w:pPr>
        <w:pStyle w:val="a5"/>
        <w:spacing w:after="0" w:line="240" w:lineRule="auto"/>
        <w:ind w:left="780" w:firstLine="0"/>
        <w:rPr>
          <w:rFonts w:ascii="Times New Roman" w:hAnsi="Times New Roman"/>
          <w:sz w:val="24"/>
          <w:szCs w:val="24"/>
          <w:lang w:eastAsia="zh-CN"/>
        </w:rPr>
      </w:pPr>
    </w:p>
    <w:p w:rsidR="00415CE6" w:rsidRPr="009864DC"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r w:rsidR="009864DC">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F860EB">
        <w:rPr>
          <w:rFonts w:ascii="Times New Roman" w:eastAsia="Calibri" w:hAnsi="Times New Roman" w:cs="Times New Roman"/>
          <w:sz w:val="24"/>
          <w:szCs w:val="24"/>
          <w:lang w:eastAsia="zh-CN"/>
        </w:rPr>
        <w:t>АО</w:t>
      </w:r>
      <w:r>
        <w:rPr>
          <w:rFonts w:ascii="Times New Roman" w:eastAsia="Calibri" w:hAnsi="Times New Roman" w:cs="Times New Roman"/>
          <w:sz w:val="24"/>
          <w:szCs w:val="24"/>
          <w:lang w:eastAsia="zh-CN"/>
        </w:rPr>
        <w:t xml:space="preserve"> «</w:t>
      </w:r>
      <w:r w:rsidR="00F860EB">
        <w:rPr>
          <w:rFonts w:ascii="Times New Roman" w:eastAsia="Calibri" w:hAnsi="Times New Roman" w:cs="Times New Roman"/>
          <w:sz w:val="24"/>
          <w:szCs w:val="24"/>
          <w:lang w:eastAsia="zh-CN"/>
        </w:rPr>
        <w:t>Ростовводоканал</w:t>
      </w:r>
      <w:r>
        <w:rPr>
          <w:rFonts w:ascii="Times New Roman" w:eastAsia="Calibri" w:hAnsi="Times New Roman" w:cs="Times New Roman"/>
          <w:sz w:val="24"/>
          <w:szCs w:val="24"/>
          <w:lang w:eastAsia="zh-CN"/>
        </w:rPr>
        <w:t xml:space="preserve">» заключен договор №12792 от </w:t>
      </w:r>
      <w:r w:rsidR="00F860EB">
        <w:rPr>
          <w:rFonts w:ascii="Times New Roman" w:eastAsia="Calibri" w:hAnsi="Times New Roman" w:cs="Times New Roman"/>
          <w:sz w:val="24"/>
          <w:szCs w:val="24"/>
          <w:lang w:eastAsia="zh-CN"/>
        </w:rPr>
        <w:t>27.03</w:t>
      </w:r>
      <w:r>
        <w:rPr>
          <w:rFonts w:ascii="Times New Roman" w:eastAsia="Calibri" w:hAnsi="Times New Roman" w:cs="Times New Roman"/>
          <w:sz w:val="24"/>
          <w:szCs w:val="24"/>
          <w:lang w:eastAsia="zh-CN"/>
        </w:rPr>
        <w:t>.2010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w:t>
      </w:r>
      <w:r w:rsidR="00F860EB">
        <w:rPr>
          <w:rFonts w:ascii="Times New Roman" w:eastAsia="Calibri" w:hAnsi="Times New Roman" w:cs="Times New Roman"/>
          <w:sz w:val="24"/>
          <w:szCs w:val="24"/>
          <w:lang w:eastAsia="zh-CN"/>
        </w:rPr>
        <w:t>4-2015</w:t>
      </w:r>
      <w:r>
        <w:rPr>
          <w:rFonts w:ascii="Times New Roman" w:eastAsia="Calibri" w:hAnsi="Times New Roman" w:cs="Times New Roman"/>
          <w:sz w:val="24"/>
          <w:szCs w:val="24"/>
          <w:lang w:eastAsia="zh-CN"/>
        </w:rPr>
        <w:t xml:space="preserve"> год</w:t>
      </w:r>
      <w:r w:rsidR="00F860EB">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9864DC">
        <w:rPr>
          <w:rFonts w:ascii="Times New Roman" w:eastAsia="Calibri" w:hAnsi="Times New Roman" w:cs="Times New Roman"/>
          <w:sz w:val="24"/>
          <w:szCs w:val="24"/>
          <w:lang w:eastAsia="zh-CN"/>
        </w:rPr>
        <w:t xml:space="preserve"> и горячего </w:t>
      </w:r>
      <w:r>
        <w:rPr>
          <w:rFonts w:ascii="Times New Roman" w:eastAsia="Calibri" w:hAnsi="Times New Roman" w:cs="Times New Roman"/>
          <w:sz w:val="24"/>
          <w:szCs w:val="24"/>
          <w:lang w:eastAsia="zh-CN"/>
        </w:rPr>
        <w:t>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9864DC"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оплата с населения не взимается и оплату производит Общество.</w:t>
      </w:r>
    </w:p>
    <w:p w:rsidR="00415CE6" w:rsidRPr="00F860EB" w:rsidRDefault="00415CE6" w:rsidP="00F860EB">
      <w:pPr>
        <w:suppressAutoHyphens/>
        <w:spacing w:after="0" w:line="240" w:lineRule="auto"/>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415CE6" w:rsidTr="00947063">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415CE6" w:rsidTr="00947063">
        <w:trPr>
          <w:trHeight w:val="1146"/>
        </w:trPr>
        <w:tc>
          <w:tcPr>
            <w:tcW w:w="2400" w:type="dxa"/>
            <w:tcBorders>
              <w:top w:val="nil"/>
              <w:left w:val="single" w:sz="4" w:space="0" w:color="auto"/>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r>
      <w:tr w:rsidR="00415CE6" w:rsidTr="00947063">
        <w:trPr>
          <w:trHeight w:val="315"/>
        </w:trPr>
        <w:tc>
          <w:tcPr>
            <w:tcW w:w="2400" w:type="dxa"/>
            <w:tcBorders>
              <w:top w:val="nil"/>
              <w:left w:val="single" w:sz="4" w:space="0" w:color="auto"/>
              <w:bottom w:val="single" w:sz="4" w:space="0" w:color="auto"/>
              <w:right w:val="single" w:sz="4" w:space="0" w:color="auto"/>
            </w:tcBorders>
            <w:noWrap/>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2 326,70</w:t>
            </w:r>
          </w:p>
        </w:tc>
        <w:tc>
          <w:tcPr>
            <w:tcW w:w="176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78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46,53</w:t>
            </w:r>
          </w:p>
        </w:tc>
      </w:tr>
    </w:tbl>
    <w:p w:rsidR="009864DC" w:rsidRDefault="00415CE6" w:rsidP="00F860EB">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fldChar w:fldCharType="end"/>
      </w:r>
      <w:r>
        <w:rPr>
          <w:rFonts w:ascii="Times New Roman" w:eastAsia="Calibri" w:hAnsi="Times New Roman" w:cs="Times New Roman"/>
          <w:sz w:val="24"/>
          <w:szCs w:val="24"/>
          <w:lang w:eastAsia="zh-CN"/>
        </w:rPr>
        <w:tab/>
      </w:r>
    </w:p>
    <w:p w:rsidR="00F860EB" w:rsidRDefault="00415CE6" w:rsidP="009864DC">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415CE6" w:rsidRPr="00F860EB" w:rsidRDefault="00415CE6" w:rsidP="009864DC">
      <w:pPr>
        <w:suppressAutoHyphens/>
        <w:spacing w:after="0" w:line="240" w:lineRule="auto"/>
        <w:ind w:firstLine="567"/>
        <w:rPr>
          <w:rFonts w:ascii="Times New Roman" w:eastAsia="Calibri" w:hAnsi="Times New Roman" w:cs="Times New Roman"/>
          <w:sz w:val="24"/>
          <w:szCs w:val="24"/>
          <w:lang w:eastAsia="zh-CN"/>
        </w:rPr>
      </w:pPr>
      <w:r w:rsidRPr="005A2BBA">
        <w:rPr>
          <w:rFonts w:ascii="Times New Roman" w:hAnsi="Times New Roman" w:cs="Times New Roman"/>
          <w:sz w:val="24"/>
          <w:szCs w:val="24"/>
        </w:rPr>
        <w:t>Так в 201</w:t>
      </w:r>
      <w:r w:rsidR="009864DC">
        <w:rPr>
          <w:rFonts w:ascii="Times New Roman" w:hAnsi="Times New Roman" w:cs="Times New Roman"/>
          <w:sz w:val="24"/>
          <w:szCs w:val="24"/>
        </w:rPr>
        <w:t>4</w:t>
      </w:r>
      <w:r w:rsidRPr="005A2BBA">
        <w:rPr>
          <w:rFonts w:ascii="Times New Roman" w:hAnsi="Times New Roman" w:cs="Times New Roman"/>
          <w:sz w:val="24"/>
          <w:szCs w:val="24"/>
        </w:rPr>
        <w:t xml:space="preserve"> году Обществом за счет прибыли было оплачено </w:t>
      </w:r>
      <w:r w:rsidR="00F860EB">
        <w:rPr>
          <w:rFonts w:ascii="Times New Roman" w:hAnsi="Times New Roman" w:cs="Times New Roman"/>
          <w:sz w:val="24"/>
          <w:szCs w:val="24"/>
        </w:rPr>
        <w:t>3 176</w:t>
      </w:r>
      <w:r w:rsidRPr="005A2BBA">
        <w:rPr>
          <w:rFonts w:ascii="Times New Roman" w:hAnsi="Times New Roman" w:cs="Times New Roman"/>
          <w:sz w:val="24"/>
          <w:szCs w:val="24"/>
        </w:rPr>
        <w:t xml:space="preserve"> куб.</w:t>
      </w:r>
      <w:r w:rsidR="00F860EB">
        <w:rPr>
          <w:rFonts w:ascii="Times New Roman" w:hAnsi="Times New Roman" w:cs="Times New Roman"/>
          <w:sz w:val="24"/>
          <w:szCs w:val="24"/>
        </w:rPr>
        <w:t xml:space="preserve"> </w:t>
      </w:r>
      <w:r w:rsidRPr="005A2BBA">
        <w:rPr>
          <w:rFonts w:ascii="Times New Roman" w:hAnsi="Times New Roman" w:cs="Times New Roman"/>
          <w:sz w:val="24"/>
          <w:szCs w:val="24"/>
        </w:rPr>
        <w:t xml:space="preserve">м. воды и </w:t>
      </w:r>
      <w:r w:rsidR="00F860EB">
        <w:rPr>
          <w:rFonts w:ascii="Times New Roman" w:hAnsi="Times New Roman" w:cs="Times New Roman"/>
          <w:sz w:val="24"/>
          <w:szCs w:val="24"/>
        </w:rPr>
        <w:t xml:space="preserve">3 595 </w:t>
      </w:r>
      <w:r w:rsidRPr="005A2BBA">
        <w:rPr>
          <w:rFonts w:ascii="Times New Roman" w:hAnsi="Times New Roman" w:cs="Times New Roman"/>
          <w:sz w:val="24"/>
          <w:szCs w:val="24"/>
        </w:rPr>
        <w:t>куб.</w:t>
      </w:r>
      <w:r w:rsidR="00F860EB">
        <w:rPr>
          <w:rFonts w:ascii="Times New Roman" w:hAnsi="Times New Roman" w:cs="Times New Roman"/>
          <w:sz w:val="24"/>
          <w:szCs w:val="24"/>
        </w:rPr>
        <w:t xml:space="preserve"> </w:t>
      </w:r>
      <w:r w:rsidRPr="005A2BBA">
        <w:rPr>
          <w:rFonts w:ascii="Times New Roman" w:hAnsi="Times New Roman" w:cs="Times New Roman"/>
          <w:sz w:val="24"/>
          <w:szCs w:val="24"/>
        </w:rPr>
        <w:t xml:space="preserve">м. водоотведения. Всего </w:t>
      </w:r>
      <w:r w:rsidR="00F860EB">
        <w:rPr>
          <w:rFonts w:ascii="Times New Roman" w:hAnsi="Times New Roman" w:cs="Times New Roman"/>
          <w:sz w:val="24"/>
          <w:szCs w:val="24"/>
        </w:rPr>
        <w:t>197 010</w:t>
      </w:r>
      <w:r w:rsidRPr="005A2BBA">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F860EB">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415CE6" w:rsidRDefault="00415CE6" w:rsidP="00F860EB">
      <w:pPr>
        <w:suppressAutoHyphens/>
        <w:spacing w:after="0" w:line="240" w:lineRule="auto"/>
        <w:rPr>
          <w:rFonts w:ascii="Times New Roman" w:eastAsia="Calibri" w:hAnsi="Times New Roman" w:cs="Times New Roman"/>
          <w:sz w:val="24"/>
          <w:szCs w:val="24"/>
          <w:lang w:eastAsia="zh-CN"/>
        </w:rPr>
      </w:pPr>
    </w:p>
    <w:p w:rsidR="00415CE6" w:rsidRDefault="00415CE6" w:rsidP="009864DC">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415CE6" w:rsidRDefault="00415CE6" w:rsidP="00F860EB">
      <w:pPr>
        <w:suppressAutoHyphens/>
        <w:spacing w:after="0" w:line="240" w:lineRule="auto"/>
        <w:rPr>
          <w:rFonts w:ascii="Times New Roman" w:eastAsia="Calibri" w:hAnsi="Times New Roman" w:cs="Times New Roman"/>
          <w:sz w:val="24"/>
          <w:szCs w:val="24"/>
          <w:lang w:eastAsia="zh-CN"/>
        </w:rPr>
      </w:pP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осуществляется </w:t>
      </w:r>
      <w:proofErr w:type="gramStart"/>
      <w:r>
        <w:rPr>
          <w:rFonts w:ascii="Times New Roman" w:eastAsia="Calibri" w:hAnsi="Times New Roman" w:cs="Times New Roman"/>
          <w:sz w:val="24"/>
          <w:szCs w:val="24"/>
          <w:lang w:eastAsia="zh-CN"/>
        </w:rPr>
        <w:t>через ВРУ</w:t>
      </w:r>
      <w:proofErr w:type="gramEnd"/>
      <w:r>
        <w:rPr>
          <w:rFonts w:ascii="Times New Roman" w:eastAsia="Calibri" w:hAnsi="Times New Roman" w:cs="Times New Roman"/>
          <w:sz w:val="24"/>
          <w:szCs w:val="24"/>
          <w:lang w:eastAsia="zh-CN"/>
        </w:rPr>
        <w:t xml:space="preserve"> дома, расположенные в электрощитовом помещении. Балансовое разграничение между Обществом и электроснабжающей организацией установлено </w:t>
      </w:r>
      <w:proofErr w:type="gramStart"/>
      <w:r>
        <w:rPr>
          <w:rFonts w:ascii="Times New Roman" w:eastAsia="Calibri" w:hAnsi="Times New Roman" w:cs="Times New Roman"/>
          <w:sz w:val="24"/>
          <w:szCs w:val="24"/>
          <w:lang w:eastAsia="zh-CN"/>
        </w:rPr>
        <w:t>в ВРУ</w:t>
      </w:r>
      <w:proofErr w:type="gramEnd"/>
      <w:r>
        <w:rPr>
          <w:rFonts w:ascii="Times New Roman" w:eastAsia="Calibri" w:hAnsi="Times New Roman" w:cs="Times New Roman"/>
          <w:sz w:val="24"/>
          <w:szCs w:val="24"/>
          <w:lang w:eastAsia="zh-CN"/>
        </w:rPr>
        <w:t xml:space="preserve"> жилых домов на наконечниках вводного кабеля 0,4 кВт. Все сети и подстанции на территории микрорайона переданы в собственность города Ростова-на-Дону и Обществом не обслуживаются.</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w:t>
      </w:r>
      <w:r w:rsidR="00F860EB">
        <w:rPr>
          <w:rFonts w:ascii="Times New Roman" w:eastAsia="Calibri" w:hAnsi="Times New Roman" w:cs="Times New Roman"/>
          <w:sz w:val="24"/>
          <w:szCs w:val="24"/>
          <w:lang w:eastAsia="zh-CN"/>
        </w:rPr>
        <w:t>троснабжение домов осуществляет ОА</w:t>
      </w:r>
      <w:r>
        <w:rPr>
          <w:rFonts w:ascii="Times New Roman" w:eastAsia="Calibri" w:hAnsi="Times New Roman" w:cs="Times New Roman"/>
          <w:sz w:val="24"/>
          <w:szCs w:val="24"/>
          <w:lang w:eastAsia="zh-CN"/>
        </w:rPr>
        <w:t>О «</w:t>
      </w:r>
      <w:r w:rsidR="00F860EB">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F860EB">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F860EB">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F860EB">
        <w:rPr>
          <w:rFonts w:ascii="Times New Roman" w:eastAsia="Calibri" w:hAnsi="Times New Roman" w:cs="Times New Roman"/>
          <w:sz w:val="24"/>
          <w:szCs w:val="24"/>
          <w:lang w:eastAsia="zh-CN"/>
        </w:rPr>
        <w:t>.</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w:t>
      </w:r>
      <w:r w:rsidR="00F860EB">
        <w:rPr>
          <w:rFonts w:ascii="Times New Roman" w:eastAsia="Calibri" w:hAnsi="Times New Roman" w:cs="Times New Roman"/>
          <w:sz w:val="24"/>
          <w:szCs w:val="24"/>
          <w:lang w:eastAsia="zh-CN"/>
        </w:rPr>
        <w:t>Региональной службы по тарифам. Та</w:t>
      </w:r>
      <w:r>
        <w:rPr>
          <w:rFonts w:ascii="Times New Roman" w:eastAsia="Calibri" w:hAnsi="Times New Roman" w:cs="Times New Roman"/>
          <w:sz w:val="24"/>
          <w:szCs w:val="24"/>
          <w:lang w:eastAsia="zh-CN"/>
        </w:rPr>
        <w:t>рифы на 201</w:t>
      </w:r>
      <w:r w:rsidR="00F860EB">
        <w:rPr>
          <w:rFonts w:ascii="Times New Roman" w:eastAsia="Calibri" w:hAnsi="Times New Roman" w:cs="Times New Roman"/>
          <w:sz w:val="24"/>
          <w:szCs w:val="24"/>
          <w:lang w:eastAsia="zh-CN"/>
        </w:rPr>
        <w:t>4</w:t>
      </w:r>
      <w:r w:rsidR="00742FE0">
        <w:rPr>
          <w:rFonts w:ascii="Times New Roman" w:eastAsia="Calibri" w:hAnsi="Times New Roman" w:cs="Times New Roman"/>
          <w:sz w:val="24"/>
          <w:szCs w:val="24"/>
          <w:lang w:eastAsia="zh-CN"/>
        </w:rPr>
        <w:t xml:space="preserve"> </w:t>
      </w:r>
      <w:r w:rsidR="00F860EB">
        <w:rPr>
          <w:rFonts w:ascii="Times New Roman" w:eastAsia="Calibri" w:hAnsi="Times New Roman" w:cs="Times New Roman"/>
          <w:sz w:val="24"/>
          <w:szCs w:val="24"/>
          <w:lang w:eastAsia="zh-CN"/>
        </w:rPr>
        <w:t>-</w:t>
      </w:r>
      <w:r w:rsidR="00742FE0">
        <w:rPr>
          <w:rFonts w:ascii="Times New Roman" w:eastAsia="Calibri" w:hAnsi="Times New Roman" w:cs="Times New Roman"/>
          <w:sz w:val="24"/>
          <w:szCs w:val="24"/>
          <w:lang w:eastAsia="zh-CN"/>
        </w:rPr>
        <w:t xml:space="preserve"> </w:t>
      </w:r>
      <w:r w:rsidR="00F860EB">
        <w:rPr>
          <w:rFonts w:ascii="Times New Roman" w:eastAsia="Calibri" w:hAnsi="Times New Roman" w:cs="Times New Roman"/>
          <w:sz w:val="24"/>
          <w:szCs w:val="24"/>
          <w:lang w:eastAsia="zh-CN"/>
        </w:rPr>
        <w:t>2015</w:t>
      </w:r>
      <w:r>
        <w:rPr>
          <w:rFonts w:ascii="Times New Roman" w:eastAsia="Calibri" w:hAnsi="Times New Roman" w:cs="Times New Roman"/>
          <w:sz w:val="24"/>
          <w:szCs w:val="24"/>
          <w:lang w:eastAsia="zh-CN"/>
        </w:rPr>
        <w:t xml:space="preserve"> год</w:t>
      </w:r>
      <w:r w:rsidR="00F860EB">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w:t>
      </w:r>
      <w:proofErr w:type="gramStart"/>
      <w:r>
        <w:rPr>
          <w:rFonts w:ascii="Times New Roman" w:eastAsia="Calibri" w:hAnsi="Times New Roman" w:cs="Times New Roman"/>
          <w:sz w:val="24"/>
          <w:szCs w:val="24"/>
          <w:lang w:eastAsia="zh-CN"/>
        </w:rPr>
        <w:t>светодиодные</w:t>
      </w:r>
      <w:proofErr w:type="gramEnd"/>
      <w:r>
        <w:rPr>
          <w:rFonts w:ascii="Times New Roman" w:eastAsia="Calibri" w:hAnsi="Times New Roman" w:cs="Times New Roman"/>
          <w:sz w:val="24"/>
          <w:szCs w:val="24"/>
          <w:lang w:eastAsia="zh-CN"/>
        </w:rPr>
        <w:t>,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415CE6" w:rsidRDefault="00415CE6" w:rsidP="00F860EB">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415CE6" w:rsidTr="00947063">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2D73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w:t>
            </w:r>
            <w:proofErr w:type="gramStart"/>
            <w:r>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415CE6" w:rsidRDefault="00415CE6" w:rsidP="009864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9864DC">
              <w:rPr>
                <w:rFonts w:ascii="Times New Roman" w:eastAsia="Times New Roman" w:hAnsi="Times New Roman" w:cs="Times New Roman"/>
                <w:sz w:val="24"/>
                <w:szCs w:val="24"/>
                <w:lang w:eastAsia="ru-RU"/>
              </w:rPr>
              <w:t>эл. энергии</w:t>
            </w:r>
            <w:r>
              <w:rPr>
                <w:rFonts w:ascii="Times New Roman" w:eastAsia="Times New Roman" w:hAnsi="Times New Roman" w:cs="Times New Roman"/>
                <w:sz w:val="24"/>
                <w:szCs w:val="24"/>
                <w:lang w:eastAsia="ru-RU"/>
              </w:rPr>
              <w:t xml:space="preserve"> на общедомовые нужды, </w:t>
            </w:r>
            <w:r w:rsidR="009864DC">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415CE6" w:rsidTr="00947063">
        <w:trPr>
          <w:trHeight w:val="1290"/>
        </w:trPr>
        <w:tc>
          <w:tcPr>
            <w:tcW w:w="2400" w:type="dxa"/>
            <w:tcBorders>
              <w:top w:val="nil"/>
              <w:left w:val="single" w:sz="4" w:space="0" w:color="auto"/>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15CE6" w:rsidRDefault="00415CE6" w:rsidP="00F860EB">
            <w:pPr>
              <w:spacing w:after="0" w:line="240" w:lineRule="auto"/>
              <w:rPr>
                <w:rFonts w:ascii="Times New Roman" w:eastAsia="Times New Roman" w:hAnsi="Times New Roman" w:cs="Times New Roman"/>
                <w:sz w:val="24"/>
                <w:szCs w:val="24"/>
                <w:lang w:eastAsia="ru-RU"/>
              </w:rPr>
            </w:pPr>
          </w:p>
        </w:tc>
      </w:tr>
      <w:tr w:rsidR="00415CE6" w:rsidTr="00947063">
        <w:trPr>
          <w:trHeight w:val="315"/>
        </w:trPr>
        <w:tc>
          <w:tcPr>
            <w:tcW w:w="2400" w:type="dxa"/>
            <w:tcBorders>
              <w:top w:val="nil"/>
              <w:left w:val="single" w:sz="4" w:space="0" w:color="auto"/>
              <w:bottom w:val="single" w:sz="4" w:space="0" w:color="auto"/>
              <w:right w:val="single" w:sz="4" w:space="0" w:color="auto"/>
            </w:tcBorders>
            <w:noWrap/>
            <w:vAlign w:val="center"/>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noWrap/>
            <w:vAlign w:val="center"/>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4 120,20</w:t>
            </w:r>
          </w:p>
        </w:tc>
        <w:tc>
          <w:tcPr>
            <w:tcW w:w="1760" w:type="dxa"/>
            <w:tcBorders>
              <w:top w:val="nil"/>
              <w:left w:val="nil"/>
              <w:bottom w:val="single" w:sz="4" w:space="0" w:color="auto"/>
              <w:right w:val="single" w:sz="4" w:space="0" w:color="auto"/>
            </w:tcBorders>
            <w:noWrap/>
            <w:vAlign w:val="center"/>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415CE6" w:rsidRDefault="00415CE6" w:rsidP="00F860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8 240,40</w:t>
            </w:r>
          </w:p>
        </w:tc>
      </w:tr>
    </w:tbl>
    <w:p w:rsidR="00415CE6" w:rsidRDefault="00415CE6" w:rsidP="00F860EB">
      <w:pPr>
        <w:suppressAutoHyphens/>
        <w:spacing w:after="0" w:line="240" w:lineRule="auto"/>
        <w:jc w:val="both"/>
        <w:rPr>
          <w:rFonts w:ascii="Times New Roman" w:eastAsia="Calibri" w:hAnsi="Times New Roman" w:cs="Times New Roman"/>
          <w:sz w:val="24"/>
          <w:szCs w:val="24"/>
          <w:lang w:eastAsia="zh-CN"/>
        </w:rPr>
      </w:pP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sidRPr="00035D5D">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F860EB">
        <w:rPr>
          <w:rFonts w:ascii="Times New Roman" w:eastAsia="Calibri" w:hAnsi="Times New Roman" w:cs="Times New Roman"/>
          <w:sz w:val="24"/>
          <w:szCs w:val="24"/>
          <w:lang w:eastAsia="zh-CN"/>
        </w:rPr>
        <w:t>4</w:t>
      </w:r>
      <w:r w:rsidRPr="00035D5D">
        <w:rPr>
          <w:rFonts w:ascii="Times New Roman" w:eastAsia="Calibri" w:hAnsi="Times New Roman" w:cs="Times New Roman"/>
          <w:sz w:val="24"/>
          <w:szCs w:val="24"/>
          <w:lang w:eastAsia="zh-CN"/>
        </w:rPr>
        <w:t xml:space="preserve"> году Обществом было оплачено </w:t>
      </w:r>
      <w:r w:rsidR="00F860EB">
        <w:rPr>
          <w:rFonts w:ascii="Times New Roman" w:eastAsia="Calibri" w:hAnsi="Times New Roman" w:cs="Times New Roman"/>
          <w:sz w:val="24"/>
          <w:szCs w:val="24"/>
          <w:lang w:eastAsia="zh-CN"/>
        </w:rPr>
        <w:t>1 958 кВ</w:t>
      </w:r>
      <w:r w:rsidRPr="00035D5D">
        <w:rPr>
          <w:rFonts w:ascii="Times New Roman" w:eastAsia="Calibri" w:hAnsi="Times New Roman" w:cs="Times New Roman"/>
          <w:sz w:val="24"/>
          <w:szCs w:val="24"/>
          <w:lang w:eastAsia="zh-CN"/>
        </w:rPr>
        <w:t>т/ч</w:t>
      </w:r>
      <w:r w:rsidR="00F860EB">
        <w:rPr>
          <w:rFonts w:ascii="Times New Roman" w:eastAsia="Calibri" w:hAnsi="Times New Roman" w:cs="Times New Roman"/>
          <w:sz w:val="24"/>
          <w:szCs w:val="24"/>
          <w:lang w:eastAsia="zh-CN"/>
        </w:rPr>
        <w:t>.</w:t>
      </w:r>
      <w:r w:rsidRPr="00035D5D">
        <w:rPr>
          <w:rFonts w:ascii="Times New Roman" w:eastAsia="Calibri" w:hAnsi="Times New Roman" w:cs="Times New Roman"/>
          <w:sz w:val="24"/>
          <w:szCs w:val="24"/>
          <w:lang w:eastAsia="zh-CN"/>
        </w:rPr>
        <w:t xml:space="preserve"> электроэнергии, что составило </w:t>
      </w:r>
      <w:r w:rsidR="00F860EB">
        <w:rPr>
          <w:rFonts w:ascii="Times New Roman" w:eastAsia="Calibri" w:hAnsi="Times New Roman" w:cs="Times New Roman"/>
          <w:sz w:val="24"/>
          <w:szCs w:val="24"/>
          <w:lang w:eastAsia="zh-CN"/>
        </w:rPr>
        <w:t xml:space="preserve">5 351 </w:t>
      </w:r>
      <w:r w:rsidRPr="00035D5D">
        <w:rPr>
          <w:rFonts w:ascii="Times New Roman" w:eastAsia="Calibri" w:hAnsi="Times New Roman" w:cs="Times New Roman"/>
          <w:sz w:val="24"/>
          <w:szCs w:val="24"/>
          <w:lang w:eastAsia="zh-CN"/>
        </w:rPr>
        <w:t>руб. Эти средства изымаются из прибыли Общества.</w:t>
      </w:r>
    </w:p>
    <w:p w:rsidR="00415CE6" w:rsidRDefault="00415CE6" w:rsidP="009864D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F860EB">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415CE6" w:rsidRDefault="00415CE6" w:rsidP="00F860EB">
      <w:pPr>
        <w:suppressAutoHyphens/>
        <w:spacing w:after="0" w:line="240" w:lineRule="auto"/>
        <w:jc w:val="both"/>
        <w:rPr>
          <w:rFonts w:ascii="Times New Roman" w:eastAsia="Calibri" w:hAnsi="Times New Roman" w:cs="Times New Roman"/>
          <w:sz w:val="24"/>
          <w:szCs w:val="24"/>
          <w:lang w:eastAsia="zh-CN"/>
        </w:rPr>
      </w:pPr>
    </w:p>
    <w:p w:rsidR="00415CE6" w:rsidRDefault="00415CE6" w:rsidP="0026361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415CE6" w:rsidRDefault="00415CE6" w:rsidP="00263617">
      <w:pPr>
        <w:suppressAutoHyphens/>
        <w:spacing w:after="0" w:line="240" w:lineRule="auto"/>
        <w:jc w:val="center"/>
        <w:rPr>
          <w:rFonts w:ascii="Times New Roman" w:eastAsia="Calibri" w:hAnsi="Times New Roman" w:cs="Times New Roman"/>
          <w:sz w:val="24"/>
          <w:szCs w:val="24"/>
          <w:lang w:eastAsia="zh-CN"/>
        </w:rPr>
      </w:pP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4 лифта.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w:t>
      </w:r>
      <w:r w:rsidRPr="000546FD">
        <w:rPr>
          <w:rFonts w:ascii="Times New Roman" w:eastAsia="Calibri" w:hAnsi="Times New Roman" w:cs="Times New Roman"/>
          <w:sz w:val="24"/>
          <w:szCs w:val="24"/>
          <w:lang w:eastAsia="zh-CN"/>
        </w:rPr>
        <w:t xml:space="preserve"> 201</w:t>
      </w:r>
      <w:r>
        <w:rPr>
          <w:rFonts w:ascii="Times New Roman" w:eastAsia="Calibri" w:hAnsi="Times New Roman" w:cs="Times New Roman"/>
          <w:sz w:val="24"/>
          <w:szCs w:val="24"/>
          <w:lang w:eastAsia="zh-CN"/>
        </w:rPr>
        <w:t>4</w:t>
      </w:r>
      <w:r w:rsidRPr="000546FD">
        <w:rPr>
          <w:rFonts w:ascii="Times New Roman" w:eastAsia="Calibri" w:hAnsi="Times New Roman" w:cs="Times New Roman"/>
          <w:sz w:val="24"/>
          <w:szCs w:val="24"/>
          <w:lang w:eastAsia="zh-CN"/>
        </w:rPr>
        <w:t xml:space="preserve"> году </w:t>
      </w:r>
      <w:r>
        <w:rPr>
          <w:rFonts w:ascii="Times New Roman" w:eastAsia="Calibri" w:hAnsi="Times New Roman" w:cs="Times New Roman"/>
          <w:sz w:val="24"/>
          <w:szCs w:val="24"/>
          <w:lang w:eastAsia="zh-CN"/>
        </w:rPr>
        <w:t>случаев</w:t>
      </w:r>
      <w:r w:rsidRPr="000546FD">
        <w:rPr>
          <w:rFonts w:ascii="Times New Roman" w:eastAsia="Calibri" w:hAnsi="Times New Roman" w:cs="Times New Roman"/>
          <w:sz w:val="24"/>
          <w:szCs w:val="24"/>
          <w:lang w:eastAsia="zh-CN"/>
        </w:rPr>
        <w:t xml:space="preserve"> остановки лифтов из-за отказа </w:t>
      </w:r>
      <w:r>
        <w:rPr>
          <w:rFonts w:ascii="Times New Roman" w:eastAsia="Calibri" w:hAnsi="Times New Roman" w:cs="Times New Roman"/>
          <w:sz w:val="24"/>
          <w:szCs w:val="24"/>
          <w:lang w:eastAsia="zh-CN"/>
        </w:rPr>
        <w:t>оборудования отмечено не было</w:t>
      </w:r>
      <w:r w:rsidRPr="000546FD">
        <w:rPr>
          <w:rFonts w:ascii="Times New Roman" w:eastAsia="Calibri" w:hAnsi="Times New Roman" w:cs="Times New Roman"/>
          <w:sz w:val="24"/>
          <w:szCs w:val="24"/>
          <w:lang w:eastAsia="zh-CN"/>
        </w:rPr>
        <w:t xml:space="preserve">. </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263617" w:rsidRDefault="00263617" w:rsidP="0026361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Отдельные недостатки устранялись своевременно, вывода лифтов из эксплуатации по причине технического состояния не отмечено, простоя лифтов не было.</w:t>
      </w:r>
    </w:p>
    <w:p w:rsidR="00415CE6" w:rsidRDefault="00415CE6" w:rsidP="00263617">
      <w:pPr>
        <w:suppressAutoHyphens/>
        <w:spacing w:after="0" w:line="240" w:lineRule="auto"/>
        <w:ind w:firstLine="708"/>
        <w:jc w:val="both"/>
        <w:rPr>
          <w:rFonts w:ascii="Times New Roman" w:eastAsia="Calibri" w:hAnsi="Times New Roman" w:cs="Times New Roman"/>
          <w:sz w:val="24"/>
          <w:szCs w:val="24"/>
          <w:lang w:eastAsia="zh-CN"/>
        </w:rPr>
      </w:pPr>
    </w:p>
    <w:p w:rsidR="006A71AF" w:rsidRPr="006A71AF" w:rsidRDefault="006A71AF" w:rsidP="009864DC">
      <w:pPr>
        <w:suppressAutoHyphens/>
        <w:spacing w:after="0" w:line="240" w:lineRule="auto"/>
        <w:jc w:val="center"/>
        <w:rPr>
          <w:rFonts w:ascii="Times New Roman" w:eastAsia="Calibri" w:hAnsi="Times New Roman" w:cs="Times New Roman"/>
          <w:sz w:val="24"/>
          <w:szCs w:val="24"/>
          <w:u w:val="single"/>
          <w:lang w:eastAsia="zh-CN"/>
        </w:rPr>
      </w:pPr>
      <w:r w:rsidRPr="006A71AF">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6A71AF" w:rsidRPr="006A71AF" w:rsidRDefault="006A71AF" w:rsidP="009864DC">
      <w:pPr>
        <w:suppressAutoHyphens/>
        <w:spacing w:after="0" w:line="240" w:lineRule="auto"/>
        <w:jc w:val="center"/>
        <w:rPr>
          <w:rFonts w:ascii="Times New Roman" w:eastAsia="Calibri" w:hAnsi="Times New Roman" w:cs="Times New Roman"/>
          <w:sz w:val="24"/>
          <w:szCs w:val="24"/>
          <w:lang w:eastAsia="zh-CN"/>
        </w:rPr>
      </w:pP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F860EB" w:rsidRDefault="00F860EB" w:rsidP="009864DC">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r w:rsidRPr="00346A34">
        <w:rPr>
          <w:rFonts w:ascii="Times New Roman" w:eastAsia="Calibri" w:hAnsi="Times New Roman" w:cs="Times New Roman"/>
          <w:sz w:val="24"/>
          <w:szCs w:val="24"/>
          <w:lang w:eastAsia="zh-CN"/>
        </w:rPr>
        <w:t xml:space="preserve"> </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Нарушение сроков вывоза контейнеров не выявлено.</w:t>
      </w:r>
    </w:p>
    <w:p w:rsidR="006A71AF" w:rsidRPr="006A71AF" w:rsidRDefault="006A71AF" w:rsidP="006A71AF">
      <w:pPr>
        <w:suppressAutoHyphens/>
        <w:spacing w:after="0" w:line="240" w:lineRule="auto"/>
        <w:ind w:firstLine="708"/>
        <w:jc w:val="both"/>
        <w:rPr>
          <w:rFonts w:ascii="Times New Roman" w:eastAsia="Calibri" w:hAnsi="Times New Roman" w:cs="Times New Roman"/>
          <w:sz w:val="24"/>
          <w:szCs w:val="24"/>
          <w:lang w:eastAsia="zh-CN"/>
        </w:rPr>
      </w:pPr>
    </w:p>
    <w:p w:rsidR="006A71AF" w:rsidRPr="006A71AF" w:rsidRDefault="006A71AF" w:rsidP="009864DC">
      <w:pPr>
        <w:suppressAutoHyphens/>
        <w:spacing w:after="0" w:line="240" w:lineRule="auto"/>
        <w:jc w:val="center"/>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6A71AF" w:rsidRPr="006A71AF" w:rsidRDefault="006A71AF" w:rsidP="006A71AF">
      <w:pPr>
        <w:suppressAutoHyphens/>
        <w:spacing w:after="0" w:line="240" w:lineRule="auto"/>
        <w:ind w:firstLine="708"/>
        <w:jc w:val="both"/>
        <w:rPr>
          <w:rFonts w:ascii="Times New Roman" w:eastAsia="Calibri" w:hAnsi="Times New Roman" w:cs="Times New Roman"/>
          <w:sz w:val="24"/>
          <w:szCs w:val="24"/>
          <w:lang w:eastAsia="zh-CN"/>
        </w:rPr>
      </w:pP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Уборку дворовой территории обеспечивают 1 дворник, при этом в летнее время дополнительно привлекаются работники для выкоса газоном во всех микрорайонах</w:t>
      </w:r>
      <w:proofErr w:type="gramStart"/>
      <w:r w:rsidRPr="006A71AF">
        <w:rPr>
          <w:rFonts w:ascii="Times New Roman" w:eastAsia="Calibri" w:hAnsi="Times New Roman" w:cs="Times New Roman"/>
          <w:sz w:val="24"/>
          <w:szCs w:val="24"/>
          <w:lang w:eastAsia="zh-CN"/>
        </w:rPr>
        <w:t>..</w:t>
      </w:r>
      <w:proofErr w:type="gramEnd"/>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Содержание внутри дворовой территории отвечает санитарным нормам</w:t>
      </w:r>
      <w:r w:rsidR="009864DC">
        <w:rPr>
          <w:rFonts w:ascii="Times New Roman" w:eastAsia="Calibri" w:hAnsi="Times New Roman" w:cs="Times New Roman"/>
          <w:sz w:val="24"/>
          <w:szCs w:val="24"/>
          <w:lang w:eastAsia="zh-CN"/>
        </w:rPr>
        <w:t xml:space="preserve"> и </w:t>
      </w:r>
      <w:r w:rsidRPr="006A71AF">
        <w:rPr>
          <w:rFonts w:ascii="Times New Roman" w:eastAsia="Calibri" w:hAnsi="Times New Roman" w:cs="Times New Roman"/>
          <w:sz w:val="24"/>
          <w:szCs w:val="24"/>
          <w:lang w:eastAsia="zh-CN"/>
        </w:rPr>
        <w:t>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Содержание детской площадки соответствует стандартам обслуживания, песок в детские песочница в основном завозился своевременно, производились работы по ремонту оборудования и замене кресел на качелях, для детей младшего возраста.</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6A71AF" w:rsidRPr="006A71AF" w:rsidRDefault="006A71AF" w:rsidP="009864DC">
      <w:pPr>
        <w:spacing w:after="0" w:line="240" w:lineRule="auto"/>
        <w:ind w:firstLine="567"/>
        <w:jc w:val="both"/>
        <w:rPr>
          <w:rFonts w:ascii="Times New Roman" w:eastAsia="Calibri" w:hAnsi="Times New Roman" w:cs="Times New Roman"/>
          <w:sz w:val="24"/>
          <w:szCs w:val="24"/>
        </w:rPr>
      </w:pPr>
      <w:r w:rsidRPr="006A71AF">
        <w:rPr>
          <w:rFonts w:ascii="Times New Roman" w:eastAsia="Calibri" w:hAnsi="Times New Roman" w:cs="Times New Roman"/>
          <w:sz w:val="24"/>
          <w:szCs w:val="24"/>
        </w:rPr>
        <w:t>Обществом пресечена парковка автотранспорта на газонах, детской и спо</w:t>
      </w:r>
      <w:r w:rsidR="009864DC">
        <w:rPr>
          <w:rFonts w:ascii="Times New Roman" w:eastAsia="Calibri" w:hAnsi="Times New Roman" w:cs="Times New Roman"/>
          <w:sz w:val="24"/>
          <w:szCs w:val="24"/>
        </w:rPr>
        <w:t>ртивной площадке. По-прежнему</w:t>
      </w:r>
      <w:r w:rsidRPr="006A71AF">
        <w:rPr>
          <w:rFonts w:ascii="Times New Roman" w:eastAsia="Calibri" w:hAnsi="Times New Roman" w:cs="Times New Roman"/>
          <w:sz w:val="24"/>
          <w:szCs w:val="24"/>
        </w:rPr>
        <w:t xml:space="preserve"> жители паркуют свои автомашины на тротуаре напротив дома и на бульваре. Газон вдоль бульвара приведен в негодность. В 2014 году Обществом выполнены работы по восстановлению тротуарной плитки в местах провалов (вход в </w:t>
      </w:r>
      <w:proofErr w:type="spellStart"/>
      <w:r w:rsidRPr="006A71AF">
        <w:rPr>
          <w:rFonts w:ascii="Times New Roman" w:eastAsia="Calibri" w:hAnsi="Times New Roman" w:cs="Times New Roman"/>
          <w:sz w:val="24"/>
          <w:szCs w:val="24"/>
        </w:rPr>
        <w:t>мус</w:t>
      </w:r>
      <w:proofErr w:type="spellEnd"/>
      <w:r w:rsidRPr="006A71AF">
        <w:rPr>
          <w:rFonts w:ascii="Times New Roman" w:eastAsia="Calibri" w:hAnsi="Times New Roman" w:cs="Times New Roman"/>
          <w:sz w:val="24"/>
          <w:szCs w:val="24"/>
        </w:rPr>
        <w:t>. камеру -2п).  Выполнены работы по восстановлению ограждения.</w:t>
      </w:r>
    </w:p>
    <w:p w:rsidR="006A71AF" w:rsidRPr="006A71AF" w:rsidRDefault="006A71AF" w:rsidP="009864DC">
      <w:pPr>
        <w:spacing w:after="0" w:line="240" w:lineRule="auto"/>
        <w:ind w:firstLine="567"/>
        <w:jc w:val="both"/>
        <w:rPr>
          <w:rFonts w:ascii="Times New Roman" w:eastAsia="Calibri" w:hAnsi="Times New Roman" w:cs="Times New Roman"/>
          <w:sz w:val="24"/>
          <w:szCs w:val="24"/>
        </w:rPr>
      </w:pPr>
      <w:r w:rsidRPr="006A71AF">
        <w:rPr>
          <w:rFonts w:ascii="Times New Roman" w:eastAsia="Calibri" w:hAnsi="Times New Roman" w:cs="Times New Roman"/>
          <w:sz w:val="24"/>
          <w:szCs w:val="24"/>
        </w:rPr>
        <w:t>Весной и летом проводилась обработка тротуаров гербицидами от прорастания на них сорняков.</w:t>
      </w:r>
    </w:p>
    <w:p w:rsidR="006A71AF" w:rsidRPr="006A71AF" w:rsidRDefault="006A71AF" w:rsidP="009864DC">
      <w:pPr>
        <w:spacing w:after="0" w:line="240" w:lineRule="auto"/>
        <w:ind w:firstLine="567"/>
        <w:rPr>
          <w:rFonts w:ascii="Times New Roman" w:eastAsia="Calibri" w:hAnsi="Times New Roman" w:cs="Times New Roman"/>
          <w:sz w:val="24"/>
          <w:szCs w:val="24"/>
        </w:rPr>
      </w:pPr>
      <w:r w:rsidRPr="006A71AF">
        <w:rPr>
          <w:rFonts w:ascii="Times New Roman" w:eastAsia="Calibri" w:hAnsi="Times New Roman" w:cs="Times New Roman"/>
          <w:sz w:val="24"/>
          <w:szCs w:val="24"/>
        </w:rPr>
        <w:t>Полив газонов и клумб проводился регулярно, стрижка газонов проводилась два раза в месяц.</w:t>
      </w:r>
    </w:p>
    <w:p w:rsidR="006A71AF" w:rsidRPr="006A71AF" w:rsidRDefault="006A71AF" w:rsidP="006A71AF">
      <w:pPr>
        <w:suppressAutoHyphens/>
        <w:spacing w:after="0" w:line="240" w:lineRule="auto"/>
        <w:jc w:val="both"/>
        <w:rPr>
          <w:rFonts w:ascii="Times New Roman" w:eastAsia="Calibri" w:hAnsi="Times New Roman" w:cs="Times New Roman"/>
          <w:sz w:val="24"/>
          <w:szCs w:val="24"/>
          <w:u w:val="single"/>
          <w:lang w:eastAsia="zh-CN"/>
        </w:rPr>
      </w:pPr>
    </w:p>
    <w:p w:rsidR="006A71AF" w:rsidRPr="006A71AF" w:rsidRDefault="006A71AF" w:rsidP="009864DC">
      <w:pPr>
        <w:suppressAutoHyphens/>
        <w:spacing w:after="0" w:line="240" w:lineRule="auto"/>
        <w:jc w:val="center"/>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6A71AF">
        <w:rPr>
          <w:rFonts w:ascii="Times New Roman" w:eastAsia="Calibri" w:hAnsi="Times New Roman" w:cs="Times New Roman"/>
          <w:sz w:val="24"/>
          <w:szCs w:val="24"/>
          <w:lang w:eastAsia="zh-CN"/>
        </w:rPr>
        <w:t>.</w:t>
      </w:r>
    </w:p>
    <w:p w:rsidR="009864DC" w:rsidRDefault="009864DC" w:rsidP="006A71AF">
      <w:pPr>
        <w:suppressAutoHyphens/>
        <w:spacing w:after="0" w:line="240" w:lineRule="auto"/>
        <w:ind w:firstLine="708"/>
        <w:jc w:val="both"/>
        <w:rPr>
          <w:rFonts w:ascii="Times New Roman" w:eastAsia="Calibri" w:hAnsi="Times New Roman" w:cs="Times New Roman"/>
          <w:sz w:val="24"/>
          <w:szCs w:val="24"/>
          <w:lang w:eastAsia="zh-CN"/>
        </w:rPr>
      </w:pPr>
    </w:p>
    <w:p w:rsidR="006A71AF" w:rsidRPr="006A71AF"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lastRenderedPageBreak/>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6A71AF" w:rsidRPr="009864DC" w:rsidRDefault="006A71AF" w:rsidP="009864DC">
      <w:pPr>
        <w:suppressAutoHyphens/>
        <w:spacing w:after="0" w:line="240" w:lineRule="auto"/>
        <w:ind w:firstLine="567"/>
        <w:jc w:val="both"/>
        <w:rPr>
          <w:rFonts w:ascii="Times New Roman" w:eastAsia="Calibri" w:hAnsi="Times New Roman" w:cs="Times New Roman"/>
          <w:sz w:val="24"/>
          <w:szCs w:val="24"/>
          <w:lang w:eastAsia="zh-CN"/>
        </w:rPr>
      </w:pPr>
      <w:r w:rsidRPr="006A71AF">
        <w:rPr>
          <w:rFonts w:ascii="Times New Roman" w:eastAsia="Calibri" w:hAnsi="Times New Roman" w:cs="Times New Roman"/>
          <w:sz w:val="24"/>
          <w:szCs w:val="24"/>
          <w:lang w:eastAsia="zh-CN"/>
        </w:rPr>
        <w:t xml:space="preserve"> Руководством Общества принимались меры постоянного контроля за качеством уборки. В результ</w:t>
      </w:r>
      <w:r w:rsidR="009864DC">
        <w:rPr>
          <w:rFonts w:ascii="Times New Roman" w:eastAsia="Calibri" w:hAnsi="Times New Roman" w:cs="Times New Roman"/>
          <w:sz w:val="24"/>
          <w:szCs w:val="24"/>
          <w:lang w:eastAsia="zh-CN"/>
        </w:rPr>
        <w:t>ате проведенных организационно-ш</w:t>
      </w:r>
      <w:r w:rsidRPr="006A71AF">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Всего в 2014 году в доме работали 6 консьержей. За период 2014 г. 2 консьержей уволились по состоянию здоровья или семейным обстоятельствам. Обществом разработаны должностные обязанности консьержей в соответствии с норматив</w:t>
      </w:r>
      <w:r w:rsidR="009864DC">
        <w:rPr>
          <w:rFonts w:ascii="Times New Roman" w:eastAsia="Calibri" w:hAnsi="Times New Roman" w:cs="Times New Roman"/>
          <w:sz w:val="24"/>
          <w:szCs w:val="24"/>
          <w:lang w:eastAsia="zh-CN"/>
        </w:rPr>
        <w:t>ами</w:t>
      </w:r>
      <w:r w:rsidRPr="005968DF">
        <w:rPr>
          <w:rFonts w:ascii="Times New Roman" w:eastAsia="Calibri" w:hAnsi="Times New Roman" w:cs="Times New Roman"/>
          <w:sz w:val="24"/>
          <w:szCs w:val="24"/>
          <w:lang w:eastAsia="zh-CN"/>
        </w:rPr>
        <w:t>. Имелись случаи отсутствия отдельных консьержей на рабочих местах во время, не установленное должностной инструкцией, грубого отношения с жильцами,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По всем случаям нарушений проводились служебные расследования и в случае необходимости – дисциплинарное наказание. Один консьерж из 1-го подъезда была уволена за нарушение трудовой дисциплины и халатное выполнение своих должностных обязанностей.</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 xml:space="preserve">Руководителем консьержей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5968DF" w:rsidRPr="005968DF" w:rsidRDefault="005968DF" w:rsidP="009864DC">
      <w:pPr>
        <w:suppressAutoHyphens/>
        <w:spacing w:after="0" w:line="240" w:lineRule="auto"/>
        <w:ind w:firstLine="567"/>
        <w:jc w:val="both"/>
        <w:rPr>
          <w:rFonts w:ascii="Times New Roman" w:eastAsia="Calibri" w:hAnsi="Times New Roman" w:cs="Times New Roman"/>
          <w:sz w:val="24"/>
          <w:szCs w:val="24"/>
          <w:lang w:eastAsia="zh-CN"/>
        </w:rPr>
      </w:pPr>
      <w:r w:rsidRPr="005968DF">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415CE6" w:rsidRDefault="00415CE6" w:rsidP="00F860EB">
      <w:pPr>
        <w:suppressAutoHyphens/>
        <w:spacing w:after="0" w:line="240" w:lineRule="auto"/>
        <w:jc w:val="both"/>
        <w:rPr>
          <w:rFonts w:ascii="Times New Roman" w:eastAsia="Calibri" w:hAnsi="Times New Roman" w:cs="Times New Roman"/>
          <w:sz w:val="24"/>
          <w:szCs w:val="24"/>
          <w:lang w:eastAsia="zh-CN"/>
        </w:rPr>
      </w:pPr>
    </w:p>
    <w:p w:rsidR="00415CE6" w:rsidRDefault="00415CE6" w:rsidP="009864DC">
      <w:pPr>
        <w:suppressAutoHyphens/>
        <w:spacing w:after="0" w:line="240" w:lineRule="auto"/>
        <w:jc w:val="center"/>
        <w:rPr>
          <w:rFonts w:ascii="Times New Roman" w:eastAsia="Calibri" w:hAnsi="Times New Roman" w:cs="Times New Roman"/>
          <w:b/>
          <w:sz w:val="24"/>
          <w:szCs w:val="24"/>
          <w:lang w:eastAsia="zh-CN"/>
        </w:rPr>
      </w:pPr>
      <w:r w:rsidRPr="00DF4409">
        <w:rPr>
          <w:rFonts w:ascii="Times New Roman" w:eastAsia="Calibri" w:hAnsi="Times New Roman" w:cs="Times New Roman"/>
          <w:b/>
          <w:sz w:val="24"/>
          <w:szCs w:val="24"/>
          <w:lang w:eastAsia="zh-CN"/>
        </w:rPr>
        <w:t>2. Финансово-экономическая работа. Исполнение бюджета дома.</w:t>
      </w:r>
    </w:p>
    <w:p w:rsidR="00415CE6" w:rsidRPr="00DF4409" w:rsidRDefault="00415CE6" w:rsidP="00F860EB">
      <w:pPr>
        <w:suppressAutoHyphens/>
        <w:spacing w:after="0" w:line="240" w:lineRule="auto"/>
        <w:rPr>
          <w:rFonts w:ascii="Times New Roman" w:eastAsia="Calibri" w:hAnsi="Times New Roman" w:cs="Times New Roman"/>
          <w:b/>
          <w:sz w:val="24"/>
          <w:szCs w:val="24"/>
          <w:lang w:eastAsia="zh-CN"/>
        </w:rPr>
      </w:pPr>
    </w:p>
    <w:p w:rsidR="009864DC" w:rsidRDefault="00415CE6" w:rsidP="009864DC">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F860EB">
        <w:rPr>
          <w:rFonts w:ascii="Times New Roman" w:eastAsia="Calibri" w:hAnsi="Times New Roman" w:cs="Times New Roman"/>
          <w:sz w:val="24"/>
          <w:szCs w:val="24"/>
          <w:lang w:eastAsia="zh-CN"/>
        </w:rPr>
        <w:t>щими документами ЗАО «ПАТРИОТ».</w:t>
      </w:r>
    </w:p>
    <w:p w:rsidR="008B7EC1" w:rsidRPr="00742FE0" w:rsidRDefault="00742FE0" w:rsidP="00742FE0">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r w:rsidR="00415CE6">
        <w:rPr>
          <w:rFonts w:ascii="Times New Roman" w:eastAsia="Calibri" w:hAnsi="Times New Roman" w:cs="Times New Roman"/>
          <w:sz w:val="24"/>
          <w:szCs w:val="24"/>
          <w:lang w:eastAsia="zh-CN"/>
        </w:rPr>
        <w:t xml:space="preserve"> расходов и доходов ЗАО «ПАТРИОТ-Сервис» в 201</w:t>
      </w:r>
      <w:r w:rsidR="008B7EC1">
        <w:rPr>
          <w:rFonts w:ascii="Times New Roman" w:eastAsia="Calibri" w:hAnsi="Times New Roman" w:cs="Times New Roman"/>
          <w:sz w:val="24"/>
          <w:szCs w:val="24"/>
          <w:lang w:eastAsia="zh-CN"/>
        </w:rPr>
        <w:t>4</w:t>
      </w:r>
      <w:r w:rsidR="00415CE6">
        <w:rPr>
          <w:rFonts w:ascii="Times New Roman" w:eastAsia="Calibri" w:hAnsi="Times New Roman" w:cs="Times New Roman"/>
          <w:sz w:val="24"/>
          <w:szCs w:val="24"/>
          <w:lang w:eastAsia="zh-CN"/>
        </w:rPr>
        <w:t xml:space="preserve"> году.</w:t>
      </w:r>
      <w:r w:rsidR="008B7EC1">
        <w:rPr>
          <w:lang w:eastAsia="zh-CN"/>
        </w:rPr>
        <w:fldChar w:fldCharType="begin"/>
      </w:r>
      <w:r w:rsidR="008B7EC1">
        <w:rPr>
          <w:lang w:eastAsia="zh-CN"/>
        </w:rPr>
        <w:instrText xml:space="preserve"> LINK </w:instrText>
      </w:r>
      <w:r w:rsidR="005968DF">
        <w:rPr>
          <w:lang w:eastAsia="zh-CN"/>
        </w:rPr>
        <w:instrText xml:space="preserve">Excel.Sheet.8 "C:\\Users\\Ekonomist\\Documents\\Рабочий стол\\Аналитика\\Отчеты перед жильцами\\2014\\Отчет за 2014 г\\Отчет Жданова, 13.xls" Лист1!R1C1:R55C8 </w:instrText>
      </w:r>
      <w:r w:rsidR="008B7EC1">
        <w:rPr>
          <w:lang w:eastAsia="zh-CN"/>
        </w:rPr>
        <w:instrText xml:space="preserve">\a \f 4 \h  \* MERGEFORMAT </w:instrText>
      </w:r>
      <w:r w:rsidR="008B7EC1">
        <w:rPr>
          <w:lang w:eastAsia="zh-CN"/>
        </w:rPr>
        <w:fldChar w:fldCharType="separate"/>
      </w:r>
    </w:p>
    <w:tbl>
      <w:tblPr>
        <w:tblW w:w="10030" w:type="dxa"/>
        <w:tblInd w:w="108" w:type="dxa"/>
        <w:tblLayout w:type="fixed"/>
        <w:tblLook w:val="04A0" w:firstRow="1" w:lastRow="0" w:firstColumn="1" w:lastColumn="0" w:noHBand="0" w:noVBand="1"/>
      </w:tblPr>
      <w:tblGrid>
        <w:gridCol w:w="514"/>
        <w:gridCol w:w="1818"/>
        <w:gridCol w:w="614"/>
        <w:gridCol w:w="456"/>
        <w:gridCol w:w="709"/>
        <w:gridCol w:w="410"/>
        <w:gridCol w:w="441"/>
        <w:gridCol w:w="899"/>
        <w:gridCol w:w="376"/>
        <w:gridCol w:w="964"/>
        <w:gridCol w:w="312"/>
        <w:gridCol w:w="1073"/>
        <w:gridCol w:w="203"/>
        <w:gridCol w:w="1241"/>
      </w:tblGrid>
      <w:tr w:rsidR="008B7EC1" w:rsidRPr="008B7EC1" w:rsidTr="008B7EC1">
        <w:trPr>
          <w:trHeight w:val="912"/>
        </w:trPr>
        <w:tc>
          <w:tcPr>
            <w:tcW w:w="10030" w:type="dxa"/>
            <w:gridSpan w:val="14"/>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8"/>
                <w:szCs w:val="28"/>
                <w:u w:val="single"/>
                <w:lang w:eastAsia="ru-RU"/>
              </w:rPr>
            </w:pPr>
            <w:r w:rsidRPr="008B7EC1">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13</w:t>
            </w:r>
          </w:p>
        </w:tc>
      </w:tr>
      <w:tr w:rsidR="008B7EC1" w:rsidRPr="008B7EC1" w:rsidTr="008B7EC1">
        <w:trPr>
          <w:trHeight w:val="300"/>
        </w:trPr>
        <w:tc>
          <w:tcPr>
            <w:tcW w:w="4962"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Общая обслуживаемая площадь, м2</w:t>
            </w:r>
          </w:p>
        </w:tc>
        <w:tc>
          <w:tcPr>
            <w:tcW w:w="1275" w:type="dxa"/>
            <w:gridSpan w:val="2"/>
            <w:tcBorders>
              <w:top w:val="single" w:sz="8" w:space="0" w:color="auto"/>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14 934,20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27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Общеполезная оплачиваемая площадь, всего м2</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10 420,10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27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Общеполезная оплачиваемая площадь жилых помещений, м2</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10 109,00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24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Общеполезная оплачиваемая площадь нежилых помещений, м2</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311,10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0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Количество квартир</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247</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0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Количество подъездов</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570"/>
        </w:trPr>
        <w:tc>
          <w:tcPr>
            <w:tcW w:w="4962"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5" w:type="dxa"/>
            <w:gridSpan w:val="2"/>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4 120,20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600"/>
        </w:trPr>
        <w:tc>
          <w:tcPr>
            <w:tcW w:w="4962"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lastRenderedPageBreak/>
              <w:t>Площадь помещений общего пользования для определения нормативов ХВС и ГВС на общедомовые нужды</w:t>
            </w:r>
          </w:p>
        </w:tc>
        <w:tc>
          <w:tcPr>
            <w:tcW w:w="1275" w:type="dxa"/>
            <w:gridSpan w:val="2"/>
            <w:tcBorders>
              <w:top w:val="nil"/>
              <w:left w:val="nil"/>
              <w:bottom w:val="single" w:sz="8"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2 326,70</w:t>
            </w: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00"/>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1818"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6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2016" w:type="dxa"/>
            <w:gridSpan w:val="4"/>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A44827">
        <w:trPr>
          <w:trHeight w:val="300"/>
        </w:trPr>
        <w:tc>
          <w:tcPr>
            <w:tcW w:w="4962" w:type="dxa"/>
            <w:gridSpan w:val="7"/>
            <w:tcBorders>
              <w:top w:val="nil"/>
              <w:left w:val="nil"/>
              <w:bottom w:val="nil"/>
              <w:right w:val="nil"/>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1" w:type="dxa"/>
            <w:gridSpan w:val="4"/>
            <w:tcBorders>
              <w:top w:val="nil"/>
              <w:left w:val="nil"/>
              <w:bottom w:val="nil"/>
              <w:right w:val="nil"/>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374 338,55</w:t>
            </w: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00"/>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2888" w:type="dxa"/>
            <w:gridSpan w:val="3"/>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851"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1890"/>
        </w:trPr>
        <w:tc>
          <w:tcPr>
            <w:tcW w:w="5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 п\п</w:t>
            </w:r>
          </w:p>
        </w:tc>
        <w:tc>
          <w:tcPr>
            <w:tcW w:w="2888" w:type="dxa"/>
            <w:gridSpan w:val="3"/>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Ед. изм.</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Размер платы, руб</w:t>
            </w:r>
            <w:r w:rsidR="00F860EB">
              <w:rPr>
                <w:rFonts w:ascii="Times New Roman" w:eastAsia="Times New Roman" w:hAnsi="Times New Roman" w:cs="Times New Roman"/>
                <w:b/>
                <w:bCs/>
                <w:sz w:val="24"/>
                <w:szCs w:val="24"/>
                <w:lang w:eastAsia="ru-RU"/>
              </w:rPr>
              <w:t>.</w:t>
            </w:r>
            <w:r w:rsidRPr="008B7EC1">
              <w:rPr>
                <w:rFonts w:ascii="Times New Roman" w:eastAsia="Times New Roman" w:hAnsi="Times New Roman" w:cs="Times New Roman"/>
                <w:b/>
                <w:bCs/>
                <w:sz w:val="24"/>
                <w:szCs w:val="24"/>
                <w:lang w:eastAsia="ru-RU"/>
              </w:rPr>
              <w:t xml:space="preserve"> с м2 оплачиваемой площади</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Факт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Фактически оплачено жильцами в 2014 г.</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1,12</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140 042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140 046</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121 865</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155 080</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1.1</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0,91</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113 784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113 787</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99 015</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127 056</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0,21</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26 258</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26 259</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22 850</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28 023</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0,86</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107 532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107 535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93 575</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126 378</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2.1</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0,82</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102 531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102 534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89 222</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121 041</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2.2</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roofErr w:type="spellStart"/>
            <w:r w:rsidRPr="008B7EC1">
              <w:rPr>
                <w:rFonts w:ascii="Times New Roman" w:eastAsia="Times New Roman" w:hAnsi="Times New Roman" w:cs="Times New Roman"/>
                <w:sz w:val="24"/>
                <w:szCs w:val="24"/>
                <w:lang w:eastAsia="ru-RU"/>
              </w:rPr>
              <w:t>Дезобработка</w:t>
            </w:r>
            <w:proofErr w:type="spellEnd"/>
            <w:r w:rsidRPr="008B7EC1">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0,04</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5 002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5 002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4 352</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5 338</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0,03</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3 751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3 751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3 264</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3 751</w:t>
            </w:r>
          </w:p>
        </w:tc>
      </w:tr>
      <w:tr w:rsidR="008B7EC1" w:rsidRPr="008B7EC1" w:rsidTr="008B7EC1">
        <w:trPr>
          <w:trHeight w:val="126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5,08</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635 191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635 209</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552 743</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701 016</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4.1</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1,24</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155 047</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155 051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134 922</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165 471</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4.2</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2,43</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303 841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303 850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264 403</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356 698</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4.3</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0,27</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33 760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33 761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29 378</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36 030</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4.4</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0,23</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28 759</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28 759</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25 026</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30 692</w:t>
            </w:r>
          </w:p>
        </w:tc>
      </w:tr>
      <w:tr w:rsidR="008B7EC1" w:rsidRPr="008B7EC1" w:rsidTr="008B7EC1">
        <w:trPr>
          <w:trHeight w:val="63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4.5</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10 881</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13 344</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4.6</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0,61</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76 273</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76 275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66 373</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76 273</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4.</w:t>
            </w:r>
            <w:r w:rsidRPr="008B7EC1">
              <w:rPr>
                <w:rFonts w:ascii="Times New Roman" w:eastAsia="Times New Roman" w:hAnsi="Times New Roman" w:cs="Times New Roman"/>
                <w:sz w:val="24"/>
                <w:szCs w:val="24"/>
                <w:lang w:eastAsia="ru-RU"/>
              </w:rPr>
              <w:lastRenderedPageBreak/>
              <w:t>7</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lastRenderedPageBreak/>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10 881</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11 253</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lastRenderedPageBreak/>
              <w:t>4.8</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12 504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10 881</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11 253</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1,30</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162 549</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162 554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141 450</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148 946</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5.1</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0,02</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2 501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2 501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2 176</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2 251</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5.2</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0,06</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7 502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7 502</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6 528</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6 752</w:t>
            </w:r>
          </w:p>
        </w:tc>
      </w:tr>
      <w:tr w:rsidR="008B7EC1" w:rsidRPr="008B7EC1" w:rsidTr="008B7EC1">
        <w:trPr>
          <w:trHeight w:val="63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6</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1,47</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183 805</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183 811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159 947</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165 425</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7</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2,58</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322 597</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322 606</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280 724</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344 287</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8</w:t>
            </w:r>
          </w:p>
        </w:tc>
        <w:tc>
          <w:tcPr>
            <w:tcW w:w="2888" w:type="dxa"/>
            <w:gridSpan w:val="3"/>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3,63</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453 886</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453 900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394 972</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484 404</w:t>
            </w:r>
          </w:p>
        </w:tc>
      </w:tr>
      <w:tr w:rsidR="008B7EC1" w:rsidRPr="008B7EC1" w:rsidTr="008B7EC1">
        <w:trPr>
          <w:trHeight w:val="315"/>
        </w:trPr>
        <w:tc>
          <w:tcPr>
            <w:tcW w:w="3402"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м2</w:t>
            </w:r>
          </w:p>
        </w:tc>
        <w:tc>
          <w:tcPr>
            <w:tcW w:w="851" w:type="dxa"/>
            <w:gridSpan w:val="2"/>
            <w:tcBorders>
              <w:top w:val="nil"/>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16,07</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2 009 354</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2 009 412</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1 748 540</w:t>
            </w:r>
          </w:p>
        </w:tc>
        <w:tc>
          <w:tcPr>
            <w:tcW w:w="1241" w:type="dxa"/>
            <w:tcBorders>
              <w:top w:val="nil"/>
              <w:left w:val="nil"/>
              <w:bottom w:val="single" w:sz="4" w:space="0" w:color="auto"/>
              <w:right w:val="single" w:sz="8"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2 144 457</w:t>
            </w:r>
          </w:p>
        </w:tc>
      </w:tr>
      <w:tr w:rsidR="008B7EC1" w:rsidRPr="008B7EC1" w:rsidTr="008B7EC1">
        <w:trPr>
          <w:trHeight w:val="315"/>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2888" w:type="dxa"/>
            <w:gridSpan w:val="3"/>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514"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9</w:t>
            </w:r>
          </w:p>
        </w:tc>
        <w:tc>
          <w:tcPr>
            <w:tcW w:w="2888" w:type="dxa"/>
            <w:gridSpan w:val="3"/>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1м2</w:t>
            </w:r>
          </w:p>
        </w:tc>
        <w:tc>
          <w:tcPr>
            <w:tcW w:w="851"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5,32</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645 359</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565 326</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491 947</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518 249</w:t>
            </w:r>
          </w:p>
        </w:tc>
      </w:tr>
      <w:tr w:rsidR="008B7EC1" w:rsidRPr="008B7EC1" w:rsidTr="008B7EC1">
        <w:trPr>
          <w:trHeight w:val="315"/>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2888" w:type="dxa"/>
            <w:gridSpan w:val="3"/>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514"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10</w:t>
            </w:r>
          </w:p>
        </w:tc>
        <w:tc>
          <w:tcPr>
            <w:tcW w:w="4448" w:type="dxa"/>
            <w:gridSpan w:val="6"/>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Коммунальные услуги, всего</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5 029 055</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4 376 284</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8B7EC1" w:rsidRPr="008B7EC1" w:rsidRDefault="008B7EC1" w:rsidP="00F860EB">
            <w:pPr>
              <w:spacing w:after="0" w:line="240" w:lineRule="auto"/>
              <w:jc w:val="right"/>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5 279 566</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4448" w:type="dxa"/>
            <w:gridSpan w:val="6"/>
            <w:tcBorders>
              <w:top w:val="single" w:sz="4"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Отопление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1 726 750</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1 502 618</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1 726 750</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4448" w:type="dxa"/>
            <w:gridSpan w:val="6"/>
            <w:tcBorders>
              <w:top w:val="single" w:sz="4"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Водоснабжение (ГВС, ХВС, Водоотведение)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1 994 731</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1 735 815</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2 239 890</w:t>
            </w:r>
          </w:p>
        </w:tc>
      </w:tr>
      <w:tr w:rsidR="008B7EC1" w:rsidRPr="008B7EC1" w:rsidTr="008B7EC1">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4448" w:type="dxa"/>
            <w:gridSpan w:val="6"/>
            <w:tcBorders>
              <w:top w:val="single" w:sz="4" w:space="0" w:color="auto"/>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Электроэнергия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1 307 574</w:t>
            </w:r>
          </w:p>
        </w:tc>
        <w:tc>
          <w:tcPr>
            <w:tcW w:w="1276" w:type="dxa"/>
            <w:gridSpan w:val="2"/>
            <w:tcBorders>
              <w:top w:val="nil"/>
              <w:left w:val="nil"/>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1 137 851</w:t>
            </w:r>
          </w:p>
        </w:tc>
        <w:tc>
          <w:tcPr>
            <w:tcW w:w="1241" w:type="dxa"/>
            <w:tcBorders>
              <w:top w:val="nil"/>
              <w:left w:val="nil"/>
              <w:bottom w:val="single" w:sz="4" w:space="0" w:color="auto"/>
              <w:right w:val="single" w:sz="8" w:space="0" w:color="auto"/>
            </w:tcBorders>
            <w:shd w:val="clear" w:color="auto" w:fill="auto"/>
            <w:vAlign w:val="center"/>
            <w:hideMark/>
          </w:tcPr>
          <w:p w:rsidR="008B7EC1" w:rsidRPr="008B7EC1" w:rsidRDefault="008B7EC1" w:rsidP="00F860EB">
            <w:pPr>
              <w:spacing w:after="0" w:line="240" w:lineRule="auto"/>
              <w:jc w:val="right"/>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1 312 925</w:t>
            </w:r>
          </w:p>
        </w:tc>
      </w:tr>
      <w:tr w:rsidR="008B7EC1" w:rsidRPr="008B7EC1" w:rsidTr="008B7EC1">
        <w:trPr>
          <w:trHeight w:val="315"/>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818"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2016" w:type="dxa"/>
            <w:gridSpan w:val="4"/>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10030" w:type="dxa"/>
            <w:gridSpan w:val="14"/>
            <w:tcBorders>
              <w:top w:val="nil"/>
              <w:left w:val="nil"/>
              <w:bottom w:val="nil"/>
              <w:right w:val="nil"/>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u w:val="single"/>
                <w:lang w:eastAsia="ru-RU"/>
              </w:rPr>
            </w:pPr>
            <w:r w:rsidRPr="008B7EC1">
              <w:rPr>
                <w:rFonts w:ascii="Times New Roman" w:eastAsia="Times New Roman" w:hAnsi="Times New Roman" w:cs="Times New Roman"/>
                <w:b/>
                <w:bCs/>
                <w:sz w:val="24"/>
                <w:szCs w:val="24"/>
                <w:u w:val="single"/>
                <w:lang w:eastAsia="ru-RU"/>
              </w:rPr>
              <w:t>ИТОГО произведенные расходы на содержание,</w:t>
            </w:r>
            <w:r w:rsidR="009864DC">
              <w:rPr>
                <w:rFonts w:ascii="Times New Roman" w:eastAsia="Times New Roman" w:hAnsi="Times New Roman" w:cs="Times New Roman"/>
                <w:b/>
                <w:bCs/>
                <w:sz w:val="24"/>
                <w:szCs w:val="24"/>
                <w:u w:val="single"/>
                <w:lang w:eastAsia="ru-RU"/>
              </w:rPr>
              <w:t xml:space="preserve"> </w:t>
            </w:r>
            <w:r w:rsidRPr="008B7EC1">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8B7EC1" w:rsidRPr="008B7EC1" w:rsidTr="008B7EC1">
        <w:trPr>
          <w:trHeight w:val="330"/>
        </w:trPr>
        <w:tc>
          <w:tcPr>
            <w:tcW w:w="5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818"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575" w:type="dxa"/>
            <w:gridSpan w:val="3"/>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2332"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ИТОГО фактически произведенные расходы в т.</w:t>
            </w:r>
            <w:r w:rsidR="00F860EB">
              <w:rPr>
                <w:rFonts w:ascii="Times New Roman" w:eastAsia="Times New Roman" w:hAnsi="Times New Roman" w:cs="Times New Roman"/>
                <w:b/>
                <w:bCs/>
                <w:sz w:val="24"/>
                <w:szCs w:val="24"/>
                <w:lang w:eastAsia="ru-RU"/>
              </w:rPr>
              <w:t xml:space="preserve"> </w:t>
            </w:r>
            <w:r w:rsidRPr="008B7EC1">
              <w:rPr>
                <w:rFonts w:ascii="Times New Roman" w:eastAsia="Times New Roman" w:hAnsi="Times New Roman" w:cs="Times New Roman"/>
                <w:b/>
                <w:bCs/>
                <w:sz w:val="24"/>
                <w:szCs w:val="24"/>
                <w:lang w:eastAsia="ru-RU"/>
              </w:rPr>
              <w:t>ч.</w:t>
            </w:r>
          </w:p>
        </w:tc>
        <w:tc>
          <w:tcPr>
            <w:tcW w:w="2189" w:type="dxa"/>
            <w:gridSpan w:val="4"/>
            <w:tcBorders>
              <w:top w:val="single" w:sz="8" w:space="0" w:color="auto"/>
              <w:left w:val="nil"/>
              <w:bottom w:val="single" w:sz="4" w:space="0" w:color="auto"/>
              <w:right w:val="single" w:sz="8" w:space="0" w:color="000000"/>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2 662 705</w:t>
            </w: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23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189" w:type="dxa"/>
            <w:gridSpan w:val="4"/>
            <w:tcBorders>
              <w:top w:val="single" w:sz="4" w:space="0" w:color="auto"/>
              <w:left w:val="nil"/>
              <w:bottom w:val="single" w:sz="4" w:space="0" w:color="auto"/>
              <w:right w:val="single" w:sz="8" w:space="0" w:color="000000"/>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1 393 897</w:t>
            </w: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23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На содержание консьержей и обслуживание домофонов</w:t>
            </w:r>
          </w:p>
        </w:tc>
        <w:tc>
          <w:tcPr>
            <w:tcW w:w="2189" w:type="dxa"/>
            <w:gridSpan w:val="4"/>
            <w:tcBorders>
              <w:top w:val="single" w:sz="4" w:space="0" w:color="auto"/>
              <w:left w:val="nil"/>
              <w:bottom w:val="single" w:sz="4" w:space="0" w:color="auto"/>
              <w:right w:val="single" w:sz="8" w:space="0" w:color="000000"/>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336 862</w:t>
            </w: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30"/>
        </w:trPr>
        <w:tc>
          <w:tcPr>
            <w:tcW w:w="233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Налоги и соц.</w:t>
            </w:r>
            <w:r w:rsidR="00F860EB">
              <w:rPr>
                <w:rFonts w:ascii="Times New Roman" w:eastAsia="Times New Roman" w:hAnsi="Times New Roman" w:cs="Times New Roman"/>
                <w:sz w:val="24"/>
                <w:szCs w:val="24"/>
                <w:lang w:eastAsia="ru-RU"/>
              </w:rPr>
              <w:t xml:space="preserve"> </w:t>
            </w:r>
            <w:r w:rsidRPr="008B7EC1">
              <w:rPr>
                <w:rFonts w:ascii="Times New Roman" w:eastAsia="Times New Roman" w:hAnsi="Times New Roman" w:cs="Times New Roman"/>
                <w:sz w:val="24"/>
                <w:szCs w:val="24"/>
                <w:lang w:eastAsia="ru-RU"/>
              </w:rPr>
              <w:t>отчисления</w:t>
            </w:r>
          </w:p>
        </w:tc>
        <w:tc>
          <w:tcPr>
            <w:tcW w:w="2189" w:type="dxa"/>
            <w:gridSpan w:val="4"/>
            <w:tcBorders>
              <w:top w:val="single" w:sz="4" w:space="0" w:color="auto"/>
              <w:left w:val="nil"/>
              <w:bottom w:val="single" w:sz="8" w:space="0" w:color="auto"/>
              <w:right w:val="single" w:sz="8" w:space="0" w:color="000000"/>
            </w:tcBorders>
            <w:shd w:val="clear" w:color="auto" w:fill="auto"/>
            <w:vAlign w:val="center"/>
            <w:hideMark/>
          </w:tcPr>
          <w:p w:rsidR="008B7EC1" w:rsidRPr="008B7EC1" w:rsidRDefault="008B7EC1" w:rsidP="00F860EB">
            <w:pPr>
              <w:spacing w:after="0" w:line="240" w:lineRule="auto"/>
              <w:jc w:val="center"/>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931 947</w:t>
            </w: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514"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818"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575" w:type="dxa"/>
            <w:gridSpan w:val="3"/>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315"/>
        </w:trPr>
        <w:tc>
          <w:tcPr>
            <w:tcW w:w="4521" w:type="dxa"/>
            <w:gridSpan w:val="6"/>
            <w:tcBorders>
              <w:top w:val="nil"/>
              <w:left w:val="nil"/>
              <w:bottom w:val="nil"/>
              <w:right w:val="nil"/>
            </w:tcBorders>
            <w:shd w:val="clear" w:color="000000" w:fill="FFFF00"/>
            <w:vAlign w:val="center"/>
            <w:hideMark/>
          </w:tcPr>
          <w:p w:rsidR="008B7EC1" w:rsidRPr="008B7EC1" w:rsidRDefault="008B7EC1" w:rsidP="00F860EB">
            <w:pPr>
              <w:spacing w:after="0" w:line="240" w:lineRule="auto"/>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40" w:type="dxa"/>
            <w:gridSpan w:val="2"/>
            <w:tcBorders>
              <w:top w:val="nil"/>
              <w:left w:val="nil"/>
              <w:bottom w:val="nil"/>
              <w:right w:val="nil"/>
            </w:tcBorders>
            <w:shd w:val="clear" w:color="000000" w:fill="FFFF00"/>
            <w:vAlign w:val="center"/>
            <w:hideMark/>
          </w:tcPr>
          <w:p w:rsidR="008B7EC1" w:rsidRPr="008B7EC1" w:rsidRDefault="008B7EC1" w:rsidP="00F860EB">
            <w:pPr>
              <w:spacing w:after="0" w:line="240" w:lineRule="auto"/>
              <w:jc w:val="center"/>
              <w:rPr>
                <w:rFonts w:ascii="Times New Roman" w:eastAsia="Times New Roman" w:hAnsi="Times New Roman" w:cs="Times New Roman"/>
                <w:b/>
                <w:bCs/>
                <w:sz w:val="24"/>
                <w:szCs w:val="24"/>
                <w:lang w:eastAsia="ru-RU"/>
              </w:rPr>
            </w:pPr>
            <w:r w:rsidRPr="008B7EC1">
              <w:rPr>
                <w:rFonts w:ascii="Times New Roman" w:eastAsia="Times New Roman" w:hAnsi="Times New Roman" w:cs="Times New Roman"/>
                <w:b/>
                <w:bCs/>
                <w:sz w:val="24"/>
                <w:szCs w:val="24"/>
                <w:lang w:eastAsia="ru-RU"/>
              </w:rPr>
              <w:t>584 802,03</w:t>
            </w:r>
          </w:p>
        </w:tc>
        <w:tc>
          <w:tcPr>
            <w:tcW w:w="1340"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p>
        </w:tc>
      </w:tr>
      <w:tr w:rsidR="008B7EC1" w:rsidRPr="008B7EC1" w:rsidTr="008B7EC1">
        <w:trPr>
          <w:trHeight w:val="930"/>
        </w:trPr>
        <w:tc>
          <w:tcPr>
            <w:tcW w:w="10030" w:type="dxa"/>
            <w:gridSpan w:val="14"/>
            <w:tcBorders>
              <w:top w:val="nil"/>
              <w:left w:val="nil"/>
              <w:bottom w:val="nil"/>
              <w:right w:val="nil"/>
            </w:tcBorders>
            <w:shd w:val="clear" w:color="auto" w:fill="auto"/>
            <w:vAlign w:val="bottom"/>
            <w:hideMark/>
          </w:tcPr>
          <w:p w:rsidR="008B7EC1" w:rsidRPr="008B7EC1" w:rsidRDefault="008B7EC1" w:rsidP="009864DC">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 xml:space="preserve">Таким образом, фактические затраты, произведенные ЗАО "ПАТРИОТ-Сервис" по содержанию и техническому обслуживанию МКД по </w:t>
            </w:r>
            <w:r w:rsidR="009864DC">
              <w:rPr>
                <w:rFonts w:ascii="Times New Roman" w:eastAsia="Times New Roman" w:hAnsi="Times New Roman" w:cs="Times New Roman"/>
                <w:sz w:val="24"/>
                <w:szCs w:val="24"/>
                <w:lang w:eastAsia="ru-RU"/>
              </w:rPr>
              <w:t>ул. Жданова, 13</w:t>
            </w:r>
            <w:r w:rsidRPr="008B7EC1">
              <w:rPr>
                <w:rFonts w:ascii="Times New Roman" w:eastAsia="Times New Roman" w:hAnsi="Times New Roman" w:cs="Times New Roman"/>
                <w:sz w:val="24"/>
                <w:szCs w:val="24"/>
                <w:lang w:eastAsia="ru-RU"/>
              </w:rPr>
              <w:t>, превышают произведенные начисления на 1,08 руб. с м2 оплачиваемой площади помещений МКД.</w:t>
            </w:r>
          </w:p>
        </w:tc>
      </w:tr>
      <w:tr w:rsidR="008B7EC1" w:rsidRPr="008B7EC1" w:rsidTr="008B7EC1">
        <w:trPr>
          <w:trHeight w:val="735"/>
        </w:trPr>
        <w:tc>
          <w:tcPr>
            <w:tcW w:w="10030" w:type="dxa"/>
            <w:gridSpan w:val="14"/>
            <w:tcBorders>
              <w:top w:val="nil"/>
              <w:left w:val="nil"/>
              <w:bottom w:val="nil"/>
              <w:right w:val="nil"/>
            </w:tcBorders>
            <w:shd w:val="clear" w:color="auto" w:fill="auto"/>
            <w:vAlign w:val="center"/>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t>В 2014 г. дополнительно была получена чистая прибыль от: 1. Размещение КТВ и Интернет-связи - 21 695 руб., 2. Размещение рекламных материалов в подъездах - 5 279,19 руб.,  которая была направлена на благоустройство.</w:t>
            </w:r>
          </w:p>
        </w:tc>
      </w:tr>
      <w:tr w:rsidR="008B7EC1" w:rsidRPr="008B7EC1" w:rsidTr="008B7EC1">
        <w:trPr>
          <w:trHeight w:val="645"/>
        </w:trPr>
        <w:tc>
          <w:tcPr>
            <w:tcW w:w="10030" w:type="dxa"/>
            <w:gridSpan w:val="14"/>
            <w:tcBorders>
              <w:top w:val="nil"/>
              <w:left w:val="nil"/>
              <w:bottom w:val="nil"/>
              <w:right w:val="nil"/>
            </w:tcBorders>
            <w:shd w:val="clear" w:color="auto" w:fill="auto"/>
            <w:vAlign w:val="bottom"/>
            <w:hideMark/>
          </w:tcPr>
          <w:p w:rsidR="008B7EC1" w:rsidRPr="008B7EC1" w:rsidRDefault="008B7EC1" w:rsidP="00F860EB">
            <w:pPr>
              <w:spacing w:after="0" w:line="240" w:lineRule="auto"/>
              <w:rPr>
                <w:rFonts w:ascii="Times New Roman" w:eastAsia="Times New Roman" w:hAnsi="Times New Roman" w:cs="Times New Roman"/>
                <w:sz w:val="24"/>
                <w:szCs w:val="24"/>
                <w:lang w:eastAsia="ru-RU"/>
              </w:rPr>
            </w:pPr>
            <w:r w:rsidRPr="008B7EC1">
              <w:rPr>
                <w:rFonts w:ascii="Times New Roman" w:eastAsia="Times New Roman" w:hAnsi="Times New Roman" w:cs="Times New Roman"/>
                <w:sz w:val="24"/>
                <w:szCs w:val="24"/>
                <w:lang w:eastAsia="ru-RU"/>
              </w:rPr>
              <w:lastRenderedPageBreak/>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415CE6" w:rsidRDefault="008B7EC1" w:rsidP="00F860EB">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415CE6" w:rsidRPr="008E1ACE" w:rsidRDefault="00415CE6" w:rsidP="009D37EB">
      <w:pPr>
        <w:suppressAutoHyphens/>
        <w:spacing w:after="0" w:line="240" w:lineRule="auto"/>
        <w:jc w:val="center"/>
        <w:rPr>
          <w:rFonts w:ascii="Times New Roman" w:eastAsia="Calibri" w:hAnsi="Times New Roman" w:cs="Times New Roman"/>
          <w:b/>
          <w:sz w:val="24"/>
          <w:szCs w:val="24"/>
          <w:lang w:eastAsia="zh-CN"/>
        </w:rPr>
      </w:pPr>
      <w:r w:rsidRPr="008E1ACE">
        <w:rPr>
          <w:rFonts w:ascii="Times New Roman" w:eastAsia="Calibri" w:hAnsi="Times New Roman" w:cs="Times New Roman"/>
          <w:b/>
          <w:sz w:val="24"/>
          <w:szCs w:val="24"/>
          <w:lang w:eastAsia="zh-CN"/>
        </w:rPr>
        <w:t xml:space="preserve">3. Организация работы по техническому обслуживанию </w:t>
      </w:r>
    </w:p>
    <w:p w:rsidR="00415CE6" w:rsidRDefault="00415CE6" w:rsidP="009D37EB">
      <w:pPr>
        <w:suppressAutoHyphens/>
        <w:spacing w:after="0" w:line="240" w:lineRule="auto"/>
        <w:jc w:val="center"/>
        <w:rPr>
          <w:rFonts w:ascii="Times New Roman" w:eastAsia="Calibri" w:hAnsi="Times New Roman" w:cs="Times New Roman"/>
          <w:b/>
          <w:sz w:val="24"/>
          <w:szCs w:val="24"/>
          <w:lang w:eastAsia="zh-CN"/>
        </w:rPr>
      </w:pPr>
      <w:r w:rsidRPr="008E1ACE">
        <w:rPr>
          <w:rFonts w:ascii="Times New Roman" w:eastAsia="Calibri" w:hAnsi="Times New Roman" w:cs="Times New Roman"/>
          <w:b/>
          <w:sz w:val="24"/>
          <w:szCs w:val="24"/>
          <w:lang w:eastAsia="zh-CN"/>
        </w:rPr>
        <w:t>и содержанию инженерного оборудования и систем.</w:t>
      </w:r>
    </w:p>
    <w:p w:rsidR="009D37EB" w:rsidRPr="008E1ACE" w:rsidRDefault="009D37EB" w:rsidP="009D37EB">
      <w:pPr>
        <w:suppressAutoHyphens/>
        <w:spacing w:after="0" w:line="240" w:lineRule="auto"/>
        <w:jc w:val="center"/>
        <w:rPr>
          <w:rFonts w:ascii="Times New Roman" w:eastAsia="Calibri" w:hAnsi="Times New Roman" w:cs="Times New Roman"/>
          <w:b/>
          <w:sz w:val="24"/>
          <w:szCs w:val="24"/>
          <w:lang w:eastAsia="zh-CN"/>
        </w:rPr>
      </w:pPr>
    </w:p>
    <w:p w:rsidR="009D37EB" w:rsidRPr="009D37EB" w:rsidRDefault="009D37EB" w:rsidP="009D37EB">
      <w:pPr>
        <w:pStyle w:val="1"/>
        <w:ind w:firstLine="567"/>
        <w:rPr>
          <w:rFonts w:cs="Times New Roman"/>
          <w:lang w:val="ru-RU"/>
        </w:rPr>
      </w:pPr>
      <w:r>
        <w:rPr>
          <w:rFonts w:cs="Times New Roman"/>
          <w:color w:val="00000A"/>
          <w:lang w:val="ru-RU"/>
        </w:rPr>
        <w:t>Планово-</w:t>
      </w:r>
      <w:r w:rsidRPr="009D37EB">
        <w:rPr>
          <w:rFonts w:cs="Times New Roman"/>
          <w:color w:val="00000A"/>
          <w:lang w:val="ru-RU"/>
        </w:rPr>
        <w:t>предупредительными ремонтами содержалось в исправном состоянии</w:t>
      </w:r>
      <w:r w:rsidRPr="009D37EB">
        <w:rPr>
          <w:rFonts w:cs="Times New Roman"/>
          <w:lang w:val="ru-RU"/>
        </w:rPr>
        <w:t>:</w:t>
      </w:r>
    </w:p>
    <w:p w:rsidR="009D37EB" w:rsidRPr="009D37EB" w:rsidRDefault="00742FE0" w:rsidP="009D37EB">
      <w:pPr>
        <w:widowControl w:val="0"/>
        <w:suppressAutoHyphens/>
        <w:spacing w:after="0" w:line="240" w:lineRule="auto"/>
        <w:ind w:firstLine="567"/>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шесть обще</w:t>
      </w:r>
      <w:r w:rsidR="009D37EB" w:rsidRPr="009D37EB">
        <w:rPr>
          <w:rFonts w:ascii="Times New Roman" w:eastAsia="NSimSun" w:hAnsi="Times New Roman" w:cs="Times New Roman"/>
          <w:color w:val="00000A"/>
          <w:sz w:val="24"/>
          <w:szCs w:val="24"/>
          <w:lang w:bidi="en-US"/>
        </w:rPr>
        <w:t>домовых приборов учета электроэнергии и 2 элекрощитовые,</w:t>
      </w:r>
    </w:p>
    <w:p w:rsidR="009D37EB" w:rsidRPr="009D37EB" w:rsidRDefault="00742FE0" w:rsidP="009D37EB">
      <w:pPr>
        <w:widowControl w:val="0"/>
        <w:suppressAutoHyphens/>
        <w:spacing w:after="0" w:line="240" w:lineRule="auto"/>
        <w:ind w:firstLine="567"/>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два обще</w:t>
      </w:r>
      <w:r w:rsidR="009D37EB" w:rsidRPr="009D37EB">
        <w:rPr>
          <w:rFonts w:ascii="Times New Roman" w:eastAsia="NSimSun" w:hAnsi="Times New Roman" w:cs="Times New Roman"/>
          <w:sz w:val="24"/>
          <w:szCs w:val="24"/>
          <w:lang w:bidi="en-US"/>
        </w:rPr>
        <w:t>домовых приборов учета холодной воды,</w:t>
      </w:r>
    </w:p>
    <w:p w:rsidR="009D37EB" w:rsidRPr="009D37EB" w:rsidRDefault="00742FE0" w:rsidP="009D37EB">
      <w:pPr>
        <w:widowControl w:val="0"/>
        <w:suppressAutoHyphens/>
        <w:spacing w:after="0" w:line="240" w:lineRule="auto"/>
        <w:ind w:firstLine="567"/>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три обще</w:t>
      </w:r>
      <w:r w:rsidR="009D37EB" w:rsidRPr="009D37EB">
        <w:rPr>
          <w:rFonts w:ascii="Times New Roman" w:eastAsia="NSimSun" w:hAnsi="Times New Roman" w:cs="Times New Roman"/>
          <w:sz w:val="24"/>
          <w:szCs w:val="24"/>
          <w:lang w:bidi="en-US"/>
        </w:rPr>
        <w:t>домовых приборов учета теплоснабжения,</w:t>
      </w:r>
    </w:p>
    <w:p w:rsidR="009D37EB" w:rsidRPr="009D37EB" w:rsidRDefault="009D37EB" w:rsidP="009D37EB">
      <w:pPr>
        <w:widowControl w:val="0"/>
        <w:suppressAutoHyphens/>
        <w:spacing w:after="0" w:line="240" w:lineRule="auto"/>
        <w:ind w:firstLine="567"/>
        <w:rPr>
          <w:rFonts w:ascii="Times New Roman" w:eastAsia="NSimSun" w:hAnsi="Times New Roman" w:cs="Times New Roman"/>
          <w:sz w:val="24"/>
          <w:szCs w:val="24"/>
          <w:lang w:bidi="en-US"/>
        </w:rPr>
      </w:pPr>
      <w:r w:rsidRPr="009D37EB">
        <w:rPr>
          <w:rFonts w:ascii="Times New Roman" w:eastAsia="NSimSun" w:hAnsi="Times New Roman" w:cs="Times New Roman"/>
          <w:sz w:val="24"/>
          <w:szCs w:val="24"/>
          <w:lang w:bidi="en-US"/>
        </w:rPr>
        <w:t>- ВНС и ИТП в которых 12 насосных установок, 4-е теплообменника и 2-е тепловые рамки для подачи отопления, а так же ГВС и ХВС.</w:t>
      </w:r>
    </w:p>
    <w:p w:rsidR="009D37EB" w:rsidRPr="009D37EB" w:rsidRDefault="009D37EB" w:rsidP="009D37EB">
      <w:pPr>
        <w:widowControl w:val="0"/>
        <w:suppressAutoHyphens/>
        <w:spacing w:after="0" w:line="240" w:lineRule="auto"/>
        <w:ind w:firstLine="567"/>
        <w:rPr>
          <w:rFonts w:ascii="Times New Roman" w:eastAsia="NSimSun" w:hAnsi="Times New Roman" w:cs="Times New Roman"/>
          <w:sz w:val="24"/>
          <w:szCs w:val="24"/>
          <w:lang w:bidi="en-US"/>
        </w:rPr>
      </w:pPr>
      <w:r w:rsidRPr="009D37EB">
        <w:rPr>
          <w:rFonts w:ascii="Times New Roman" w:eastAsia="NSimSun" w:hAnsi="Times New Roman" w:cs="Times New Roman"/>
          <w:sz w:val="24"/>
          <w:szCs w:val="24"/>
          <w:lang w:bidi="en-US"/>
        </w:rPr>
        <w:t>-  5,18 к</w:t>
      </w:r>
      <w:r>
        <w:rPr>
          <w:rFonts w:ascii="Times New Roman" w:eastAsia="NSimSun" w:hAnsi="Times New Roman" w:cs="Times New Roman"/>
          <w:sz w:val="24"/>
          <w:szCs w:val="24"/>
          <w:lang w:bidi="en-US"/>
        </w:rPr>
        <w:t>м внутри домовых трубопроводов о</w:t>
      </w:r>
      <w:r w:rsidRPr="009D37EB">
        <w:rPr>
          <w:rFonts w:ascii="Times New Roman" w:eastAsia="NSimSun" w:hAnsi="Times New Roman" w:cs="Times New Roman"/>
          <w:sz w:val="24"/>
          <w:szCs w:val="24"/>
          <w:lang w:bidi="en-US"/>
        </w:rPr>
        <w:t>топления,</w:t>
      </w:r>
    </w:p>
    <w:p w:rsidR="009D37EB" w:rsidRPr="009D37EB" w:rsidRDefault="009D37EB" w:rsidP="009D37EB">
      <w:pPr>
        <w:widowControl w:val="0"/>
        <w:suppressAutoHyphens/>
        <w:spacing w:after="0" w:line="240" w:lineRule="auto"/>
        <w:ind w:firstLine="567"/>
        <w:rPr>
          <w:rFonts w:ascii="Times New Roman" w:eastAsia="NSimSun" w:hAnsi="Times New Roman" w:cs="Times New Roman"/>
          <w:sz w:val="24"/>
          <w:szCs w:val="24"/>
          <w:lang w:bidi="en-US"/>
        </w:rPr>
      </w:pPr>
      <w:r w:rsidRPr="009D37EB">
        <w:rPr>
          <w:rFonts w:ascii="Times New Roman" w:eastAsia="NSimSun" w:hAnsi="Times New Roman" w:cs="Times New Roman"/>
          <w:sz w:val="24"/>
          <w:szCs w:val="24"/>
          <w:lang w:bidi="en-US"/>
        </w:rPr>
        <w:t>-  4,28 км внутри домовых трубопроводов ХВС и ГВС,</w:t>
      </w:r>
    </w:p>
    <w:p w:rsidR="009D37EB" w:rsidRPr="009D37EB" w:rsidRDefault="009D37EB" w:rsidP="009D37EB">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9D37EB">
        <w:rPr>
          <w:rFonts w:ascii="Times New Roman" w:eastAsia="NSimSun" w:hAnsi="Times New Roman" w:cs="Times New Roman"/>
          <w:color w:val="00000A"/>
          <w:sz w:val="24"/>
          <w:szCs w:val="24"/>
          <w:lang w:bidi="en-US"/>
        </w:rPr>
        <w:t>-  1,22 км внутри домовых т</w:t>
      </w:r>
      <w:r>
        <w:rPr>
          <w:rFonts w:ascii="Times New Roman" w:eastAsia="NSimSun" w:hAnsi="Times New Roman" w:cs="Times New Roman"/>
          <w:color w:val="00000A"/>
          <w:sz w:val="24"/>
          <w:szCs w:val="24"/>
          <w:lang w:bidi="en-US"/>
        </w:rPr>
        <w:t>рубопроводов к</w:t>
      </w:r>
      <w:r w:rsidRPr="009D37EB">
        <w:rPr>
          <w:rFonts w:ascii="Times New Roman" w:eastAsia="NSimSun" w:hAnsi="Times New Roman" w:cs="Times New Roman"/>
          <w:color w:val="00000A"/>
          <w:sz w:val="24"/>
          <w:szCs w:val="24"/>
          <w:lang w:bidi="en-US"/>
        </w:rPr>
        <w:t>анализации.</w:t>
      </w:r>
    </w:p>
    <w:p w:rsidR="009D37EB" w:rsidRPr="009D37EB" w:rsidRDefault="009D37EB" w:rsidP="009D37EB">
      <w:pPr>
        <w:suppressAutoHyphens/>
        <w:spacing w:after="0" w:line="240" w:lineRule="auto"/>
        <w:ind w:firstLine="567"/>
        <w:rPr>
          <w:rFonts w:ascii="Times New Roman" w:eastAsia="Calibri" w:hAnsi="Times New Roman" w:cs="Times New Roman"/>
          <w:color w:val="00000A"/>
          <w:sz w:val="24"/>
          <w:szCs w:val="24"/>
          <w:lang w:eastAsia="zh-CN"/>
        </w:rPr>
      </w:pPr>
      <w:r w:rsidRPr="009D37EB">
        <w:rPr>
          <w:rFonts w:ascii="Times New Roman" w:eastAsia="Calibri" w:hAnsi="Times New Roman" w:cs="Times New Roman"/>
          <w:color w:val="00000A"/>
          <w:sz w:val="24"/>
          <w:szCs w:val="24"/>
          <w:lang w:eastAsia="zh-CN"/>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w:t>
      </w:r>
    </w:p>
    <w:p w:rsidR="009D37EB" w:rsidRPr="009D37EB" w:rsidRDefault="009D37EB" w:rsidP="009D37EB">
      <w:pPr>
        <w:suppressAutoHyphens/>
        <w:spacing w:after="0" w:line="240" w:lineRule="auto"/>
        <w:ind w:firstLine="567"/>
        <w:rPr>
          <w:rFonts w:ascii="Times New Roman" w:eastAsia="Calibri" w:hAnsi="Times New Roman" w:cs="Times New Roman"/>
          <w:color w:val="00000A"/>
          <w:sz w:val="24"/>
          <w:szCs w:val="24"/>
          <w:lang w:eastAsia="zh-CN"/>
        </w:rPr>
      </w:pPr>
      <w:r w:rsidRPr="009D37EB">
        <w:rPr>
          <w:rFonts w:ascii="Times New Roman" w:eastAsia="Calibri" w:hAnsi="Times New Roman" w:cs="Times New Roman"/>
          <w:color w:val="00000A"/>
          <w:sz w:val="24"/>
          <w:szCs w:val="24"/>
          <w:lang w:eastAsia="zh-CN"/>
        </w:rPr>
        <w:t>Произведена замена обще домового прибора учета воды ЭСРВ-520ФВ-40.</w:t>
      </w:r>
    </w:p>
    <w:p w:rsidR="00415CE6" w:rsidRDefault="009D37EB" w:rsidP="00C903DE">
      <w:pPr>
        <w:suppressAutoHyphens/>
        <w:spacing w:after="0" w:line="240" w:lineRule="auto"/>
        <w:ind w:firstLine="567"/>
        <w:rPr>
          <w:rFonts w:ascii="Times New Roman" w:eastAsia="Calibri" w:hAnsi="Times New Roman" w:cs="Times New Roman"/>
          <w:color w:val="00000A"/>
          <w:sz w:val="24"/>
          <w:szCs w:val="24"/>
          <w:lang w:eastAsia="zh-CN"/>
        </w:rPr>
      </w:pPr>
      <w:r w:rsidRPr="009D37EB">
        <w:rPr>
          <w:rFonts w:ascii="Times New Roman" w:eastAsia="Calibri" w:hAnsi="Times New Roman" w:cs="Times New Roman"/>
          <w:color w:val="00000A"/>
          <w:sz w:val="24"/>
          <w:szCs w:val="24"/>
          <w:lang w:eastAsia="zh-CN"/>
        </w:rPr>
        <w:t>Заменён стояк отопления в первом подъезде 30 м/п.</w:t>
      </w:r>
    </w:p>
    <w:p w:rsidR="00C903DE" w:rsidRPr="00C903DE" w:rsidRDefault="00C903DE" w:rsidP="00C903DE">
      <w:pPr>
        <w:suppressAutoHyphens/>
        <w:spacing w:after="0" w:line="240" w:lineRule="auto"/>
        <w:ind w:firstLine="567"/>
        <w:rPr>
          <w:rFonts w:ascii="Times New Roman" w:eastAsia="Calibri" w:hAnsi="Times New Roman" w:cs="Times New Roman"/>
          <w:color w:val="00000A"/>
          <w:sz w:val="24"/>
          <w:szCs w:val="24"/>
          <w:lang w:eastAsia="zh-CN"/>
        </w:rPr>
      </w:pPr>
      <w:r w:rsidRPr="00C903DE">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C903DE" w:rsidRPr="00C903DE" w:rsidRDefault="00C903DE" w:rsidP="00C903DE">
      <w:pPr>
        <w:suppressAutoHyphens/>
        <w:spacing w:after="0" w:line="240" w:lineRule="auto"/>
        <w:ind w:firstLine="567"/>
        <w:rPr>
          <w:rFonts w:ascii="Times New Roman" w:eastAsia="Calibri" w:hAnsi="Times New Roman" w:cs="Times New Roman"/>
          <w:color w:val="00000A"/>
          <w:sz w:val="24"/>
          <w:szCs w:val="24"/>
          <w:lang w:eastAsia="zh-CN"/>
        </w:rPr>
      </w:pPr>
      <w:bookmarkStart w:id="0" w:name="_GoBack"/>
      <w:bookmarkEnd w:id="0"/>
    </w:p>
    <w:p w:rsidR="00281D93" w:rsidRDefault="00281D93" w:rsidP="00281D93">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281D93" w:rsidRDefault="00281D93" w:rsidP="00281D93">
      <w:pPr>
        <w:pStyle w:val="a3"/>
        <w:ind w:firstLine="708"/>
        <w:jc w:val="both"/>
        <w:rPr>
          <w:rFonts w:ascii="Times New Roman" w:hAnsi="Times New Roman" w:cs="Times New Roman"/>
          <w:sz w:val="24"/>
          <w:szCs w:val="24"/>
          <w:lang w:eastAsia="zh-CN" w:bidi="en-US"/>
        </w:rPr>
      </w:pPr>
    </w:p>
    <w:p w:rsidR="00281D93" w:rsidRPr="00F85B3B" w:rsidRDefault="00281D93" w:rsidP="00281D93">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281D93" w:rsidRPr="00F85B3B" w:rsidRDefault="00281D93" w:rsidP="00281D93">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281D93" w:rsidRPr="00F85B3B" w:rsidRDefault="00281D93" w:rsidP="00281D93">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281D93" w:rsidRPr="00F85B3B" w:rsidRDefault="00281D93" w:rsidP="00281D93">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281D93" w:rsidRPr="00F85B3B" w:rsidRDefault="00281D93" w:rsidP="00281D93">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281D93" w:rsidRPr="00F85B3B" w:rsidRDefault="00281D93" w:rsidP="00281D93">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281D93" w:rsidRPr="00F85B3B" w:rsidRDefault="00281D93" w:rsidP="00281D93">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281D93" w:rsidRPr="00F85B3B" w:rsidRDefault="00281D93" w:rsidP="00281D93">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281D93" w:rsidRPr="00F85B3B" w:rsidRDefault="00281D93" w:rsidP="00281D93">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281D93" w:rsidRPr="00F85B3B" w:rsidRDefault="00281D93" w:rsidP="00281D93">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281D93" w:rsidRPr="00F85B3B" w:rsidRDefault="00281D93" w:rsidP="00281D93">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281D93" w:rsidRPr="00F85B3B" w:rsidRDefault="00281D93" w:rsidP="00281D93">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281D93" w:rsidRPr="00F85B3B" w:rsidRDefault="00281D93" w:rsidP="00281D93">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281D93" w:rsidRPr="00F85B3B" w:rsidRDefault="00281D93" w:rsidP="00281D93">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281D93" w:rsidRPr="00281D93" w:rsidRDefault="00281D93" w:rsidP="00281D93">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281D93">
        <w:rPr>
          <w:rFonts w:ascii="Times New Roman" w:eastAsia="Andale Sans UI" w:hAnsi="Times New Roman" w:cs="Tahoma"/>
          <w:kern w:val="3"/>
          <w:sz w:val="24"/>
          <w:szCs w:val="24"/>
          <w:lang w:bidi="en-US"/>
        </w:rPr>
        <w:t>Из общего количества поступивших заявлений и обращен</w:t>
      </w:r>
      <w:r>
        <w:rPr>
          <w:rFonts w:ascii="Times New Roman" w:eastAsia="Andale Sans UI" w:hAnsi="Times New Roman" w:cs="Tahoma"/>
          <w:kern w:val="3"/>
          <w:sz w:val="24"/>
          <w:szCs w:val="24"/>
          <w:lang w:bidi="en-US"/>
        </w:rPr>
        <w:t xml:space="preserve">ий от граждан и юридических лиц, </w:t>
      </w:r>
      <w:r w:rsidRPr="00281D93">
        <w:rPr>
          <w:rFonts w:ascii="Times New Roman" w:eastAsia="Andale Sans UI" w:hAnsi="Times New Roman" w:cs="Tahoma"/>
          <w:kern w:val="3"/>
          <w:sz w:val="24"/>
          <w:szCs w:val="24"/>
          <w:lang w:bidi="en-US"/>
        </w:rPr>
        <w:t>находящихся по адресу улица  Жданова,</w:t>
      </w:r>
      <w:r>
        <w:rPr>
          <w:rFonts w:ascii="Times New Roman" w:eastAsia="Andale Sans UI" w:hAnsi="Times New Roman" w:cs="Tahoma"/>
          <w:kern w:val="3"/>
          <w:sz w:val="24"/>
          <w:szCs w:val="24"/>
          <w:lang w:bidi="en-US"/>
        </w:rPr>
        <w:t xml:space="preserve"> </w:t>
      </w:r>
      <w:r w:rsidRPr="00281D93">
        <w:rPr>
          <w:rFonts w:ascii="Times New Roman" w:eastAsia="Andale Sans UI" w:hAnsi="Times New Roman" w:cs="Tahoma"/>
          <w:kern w:val="3"/>
          <w:sz w:val="24"/>
          <w:szCs w:val="24"/>
          <w:lang w:bidi="en-US"/>
        </w:rPr>
        <w:t>13  за 2014 год поступило 22 заявлени</w:t>
      </w:r>
      <w:r>
        <w:rPr>
          <w:rFonts w:ascii="Times New Roman" w:eastAsia="Andale Sans UI" w:hAnsi="Times New Roman" w:cs="Tahoma"/>
          <w:kern w:val="3"/>
          <w:sz w:val="24"/>
          <w:szCs w:val="24"/>
          <w:lang w:bidi="en-US"/>
        </w:rPr>
        <w:t>я.</w:t>
      </w:r>
    </w:p>
    <w:p w:rsidR="00281D93" w:rsidRPr="00281D93" w:rsidRDefault="00281D93" w:rsidP="00281D93">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281D93">
        <w:rPr>
          <w:rFonts w:ascii="Times New Roman" w:eastAsia="Andale Sans UI" w:hAnsi="Times New Roman" w:cs="Tahoma"/>
          <w:kern w:val="3"/>
          <w:sz w:val="24"/>
          <w:szCs w:val="24"/>
          <w:lang w:bidi="en-US"/>
        </w:rPr>
        <w:t>Данные обращения носили следующий характер:</w:t>
      </w:r>
    </w:p>
    <w:p w:rsidR="00281D93" w:rsidRPr="00281D93" w:rsidRDefault="00281D93" w:rsidP="00281D93">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281D93">
        <w:rPr>
          <w:rFonts w:ascii="Times New Roman" w:eastAsia="Andale Sans UI" w:hAnsi="Times New Roman" w:cs="Tahoma"/>
          <w:kern w:val="3"/>
          <w:sz w:val="24"/>
          <w:szCs w:val="24"/>
          <w:lang w:bidi="en-US"/>
        </w:rPr>
        <w:t>1) ремонтные работы по заявлению собственника -4;</w:t>
      </w:r>
    </w:p>
    <w:p w:rsidR="00281D93" w:rsidRPr="00281D93" w:rsidRDefault="00281D93" w:rsidP="00281D93">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281D93">
        <w:rPr>
          <w:rFonts w:ascii="Times New Roman" w:eastAsia="Andale Sans UI" w:hAnsi="Times New Roman" w:cs="Tahoma"/>
          <w:kern w:val="3"/>
          <w:sz w:val="24"/>
          <w:szCs w:val="24"/>
          <w:lang w:bidi="en-US"/>
        </w:rPr>
        <w:t>2)по вопросам образовавшейся задолженности по платежам, начисление платежей-18;</w:t>
      </w:r>
    </w:p>
    <w:p w:rsidR="00281D93" w:rsidRPr="00F85B3B" w:rsidRDefault="00281D93" w:rsidP="00281D93">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468 обращений рассмотрены в срок и  установленным порядком заявителям   направлены письменные  ответы.</w:t>
      </w:r>
    </w:p>
    <w:p w:rsidR="00281D93" w:rsidRPr="00F85B3B" w:rsidRDefault="00281D93" w:rsidP="00281D93">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281D93" w:rsidRPr="00F85B3B" w:rsidRDefault="00281D93" w:rsidP="00281D93">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281D93" w:rsidRPr="00F85B3B" w:rsidRDefault="00281D93" w:rsidP="00281D93">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281D93" w:rsidRPr="00F85B3B" w:rsidRDefault="00281D93" w:rsidP="00281D93">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281D93" w:rsidRDefault="00281D93" w:rsidP="00281D93">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281D93" w:rsidRPr="00F85B3B" w:rsidRDefault="00281D93" w:rsidP="00281D93">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281D93" w:rsidRDefault="00281D93" w:rsidP="00281D93">
      <w:pPr>
        <w:pStyle w:val="a3"/>
        <w:tabs>
          <w:tab w:val="left" w:pos="4620"/>
        </w:tabs>
        <w:ind w:firstLine="567"/>
        <w:rPr>
          <w:rFonts w:ascii="Times New Roman" w:hAnsi="Times New Roman" w:cs="Times New Roman"/>
          <w:sz w:val="24"/>
          <w:szCs w:val="24"/>
        </w:rPr>
      </w:pPr>
    </w:p>
    <w:p w:rsidR="00281D93" w:rsidRPr="00BC5459" w:rsidRDefault="00281D93" w:rsidP="00281D93">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281D93" w:rsidRPr="00BC5459" w:rsidRDefault="00281D93" w:rsidP="00281D93">
      <w:pPr>
        <w:spacing w:after="0" w:line="240" w:lineRule="auto"/>
        <w:rPr>
          <w:rFonts w:ascii="Times New Roman" w:eastAsia="Calibri" w:hAnsi="Times New Roman" w:cs="Times New Roman"/>
          <w:sz w:val="24"/>
          <w:szCs w:val="24"/>
        </w:rPr>
      </w:pPr>
    </w:p>
    <w:p w:rsidR="00281D93" w:rsidRPr="00BC5459" w:rsidRDefault="00281D93" w:rsidP="00281D93">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281D93" w:rsidRPr="00BC5459" w:rsidRDefault="00281D93" w:rsidP="00281D93">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281D93" w:rsidRPr="00BC5459" w:rsidRDefault="00281D93" w:rsidP="00281D93">
      <w:pPr>
        <w:spacing w:after="0" w:line="240" w:lineRule="auto"/>
        <w:rPr>
          <w:rFonts w:ascii="Times New Roman" w:eastAsia="Calibri" w:hAnsi="Times New Roman" w:cs="Times New Roman"/>
          <w:sz w:val="24"/>
          <w:szCs w:val="24"/>
        </w:rPr>
      </w:pPr>
    </w:p>
    <w:tbl>
      <w:tblPr>
        <w:tblStyle w:val="10"/>
        <w:tblW w:w="0" w:type="auto"/>
        <w:tblInd w:w="534" w:type="dxa"/>
        <w:tblLook w:val="04A0" w:firstRow="1" w:lastRow="0" w:firstColumn="1" w:lastColumn="0" w:noHBand="0" w:noVBand="1"/>
      </w:tblPr>
      <w:tblGrid>
        <w:gridCol w:w="830"/>
        <w:gridCol w:w="6107"/>
        <w:gridCol w:w="2667"/>
      </w:tblGrid>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 xml:space="preserve">Кол-во </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3 277</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1 850</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100</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886</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125</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3 277</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3 277</w:t>
            </w:r>
          </w:p>
        </w:tc>
      </w:tr>
      <w:tr w:rsidR="00281D93" w:rsidRPr="00BC5459" w:rsidTr="00A36E5A">
        <w:tc>
          <w:tcPr>
            <w:tcW w:w="85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281D93" w:rsidRPr="00BC5459" w:rsidRDefault="00281D93" w:rsidP="00A36E5A">
            <w:pPr>
              <w:rPr>
                <w:rFonts w:ascii="Times New Roman" w:hAnsi="Times New Roman"/>
                <w:sz w:val="24"/>
                <w:szCs w:val="24"/>
              </w:rPr>
            </w:pPr>
            <w:r w:rsidRPr="00BC5459">
              <w:rPr>
                <w:rFonts w:ascii="Times New Roman" w:hAnsi="Times New Roman"/>
                <w:sz w:val="24"/>
                <w:szCs w:val="24"/>
              </w:rPr>
              <w:t>3 277</w:t>
            </w:r>
          </w:p>
        </w:tc>
      </w:tr>
    </w:tbl>
    <w:p w:rsidR="00281D93" w:rsidRDefault="00281D93" w:rsidP="00281D93">
      <w:pPr>
        <w:pStyle w:val="a3"/>
        <w:rPr>
          <w:rFonts w:ascii="Times New Roman" w:hAnsi="Times New Roman" w:cs="Times New Roman"/>
          <w:sz w:val="24"/>
          <w:szCs w:val="24"/>
        </w:rPr>
      </w:pPr>
    </w:p>
    <w:p w:rsidR="00281D93" w:rsidRDefault="00281D93" w:rsidP="00281D93">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281D93" w:rsidRDefault="00281D93" w:rsidP="00281D93">
      <w:pPr>
        <w:pStyle w:val="a3"/>
        <w:rPr>
          <w:rFonts w:ascii="Times New Roman" w:hAnsi="Times New Roman" w:cs="Times New Roman"/>
          <w:sz w:val="24"/>
          <w:szCs w:val="24"/>
          <w:lang w:eastAsia="zh-CN" w:bidi="en-US"/>
        </w:rPr>
      </w:pP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281D93"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281D93"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281D93"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281D93"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281D93">
        <w:rPr>
          <w:rFonts w:ascii="Times New Roman" w:eastAsia="Andale Sans UI" w:hAnsi="Times New Roman" w:cs="Times New Roman"/>
          <w:kern w:val="3"/>
          <w:sz w:val="24"/>
          <w:szCs w:val="24"/>
          <w:lang w:bidi="en-US"/>
        </w:rPr>
        <w:t>За период с 01.01.2014 года по 31.12.2014</w:t>
      </w:r>
      <w:r>
        <w:rPr>
          <w:rFonts w:ascii="Times New Roman" w:eastAsia="Andale Sans UI" w:hAnsi="Times New Roman" w:cs="Times New Roman"/>
          <w:kern w:val="3"/>
          <w:sz w:val="24"/>
          <w:szCs w:val="24"/>
          <w:lang w:bidi="en-US"/>
        </w:rPr>
        <w:t xml:space="preserve"> года было направлено</w:t>
      </w:r>
      <w:r w:rsidRPr="00281D93">
        <w:rPr>
          <w:rFonts w:ascii="Times New Roman" w:eastAsia="Andale Sans UI" w:hAnsi="Times New Roman" w:cs="Times New Roman"/>
          <w:kern w:val="3"/>
          <w:sz w:val="24"/>
          <w:szCs w:val="24"/>
          <w:lang w:bidi="en-US"/>
        </w:rPr>
        <w:t xml:space="preserve"> 6500 уведомлений о наличии задолженности и</w:t>
      </w:r>
      <w:r>
        <w:rPr>
          <w:rFonts w:ascii="Times New Roman" w:eastAsia="Andale Sans UI" w:hAnsi="Times New Roman" w:cs="Times New Roman"/>
          <w:kern w:val="3"/>
          <w:sz w:val="24"/>
          <w:szCs w:val="24"/>
          <w:lang w:bidi="en-US"/>
        </w:rPr>
        <w:t xml:space="preserve"> установлен месячный срок на</w:t>
      </w:r>
      <w:r w:rsidRPr="00281D93">
        <w:rPr>
          <w:rFonts w:ascii="Times New Roman" w:eastAsia="Andale Sans UI" w:hAnsi="Times New Roman" w:cs="Times New Roman"/>
          <w:kern w:val="3"/>
          <w:sz w:val="24"/>
          <w:szCs w:val="24"/>
          <w:lang w:bidi="en-US"/>
        </w:rPr>
        <w:t xml:space="preserve"> ее погашение, из них более 250 </w:t>
      </w:r>
      <w:r>
        <w:rPr>
          <w:rFonts w:ascii="Times New Roman" w:eastAsia="Andale Sans UI" w:hAnsi="Times New Roman" w:cs="Times New Roman"/>
          <w:kern w:val="3"/>
          <w:sz w:val="24"/>
          <w:szCs w:val="24"/>
          <w:lang w:bidi="en-US"/>
        </w:rPr>
        <w:t>уведомления по улице Жданова,13.</w:t>
      </w:r>
      <w:r w:rsidRPr="00281D93">
        <w:rPr>
          <w:rFonts w:ascii="Times New Roman" w:eastAsia="Andale Sans UI" w:hAnsi="Times New Roman" w:cs="Times New Roman"/>
          <w:kern w:val="3"/>
          <w:sz w:val="24"/>
          <w:szCs w:val="24"/>
          <w:lang w:bidi="en-US"/>
        </w:rPr>
        <w:t xml:space="preserve"> </w:t>
      </w:r>
      <w:r>
        <w:rPr>
          <w:rFonts w:ascii="Times New Roman" w:eastAsia="Andale Sans UI" w:hAnsi="Times New Roman" w:cs="Times New Roman"/>
          <w:kern w:val="3"/>
          <w:sz w:val="24"/>
          <w:szCs w:val="24"/>
          <w:lang w:bidi="en-US"/>
        </w:rPr>
        <w:t>Б</w:t>
      </w:r>
      <w:r w:rsidRPr="00281D93">
        <w:rPr>
          <w:rFonts w:ascii="Times New Roman" w:eastAsia="Andale Sans UI" w:hAnsi="Times New Roman" w:cs="Times New Roman"/>
          <w:kern w:val="3"/>
          <w:sz w:val="24"/>
          <w:szCs w:val="24"/>
          <w:lang w:bidi="en-US"/>
        </w:rPr>
        <w:t>олее  3700 было  направлено  3-х  дневных уведомлений  о приостановление подачи  коммунальных услуг,</w:t>
      </w:r>
      <w:r>
        <w:rPr>
          <w:rFonts w:ascii="Times New Roman" w:eastAsia="Andale Sans UI" w:hAnsi="Times New Roman" w:cs="Times New Roman"/>
          <w:kern w:val="3"/>
          <w:sz w:val="24"/>
          <w:szCs w:val="24"/>
          <w:lang w:bidi="en-US"/>
        </w:rPr>
        <w:t xml:space="preserve"> </w:t>
      </w:r>
      <w:r w:rsidRPr="00281D93">
        <w:rPr>
          <w:rFonts w:ascii="Times New Roman" w:eastAsia="Andale Sans UI" w:hAnsi="Times New Roman" w:cs="Times New Roman"/>
          <w:kern w:val="3"/>
          <w:sz w:val="24"/>
          <w:szCs w:val="24"/>
          <w:lang w:bidi="en-US"/>
        </w:rPr>
        <w:t xml:space="preserve">из них  </w:t>
      </w:r>
      <w:r>
        <w:rPr>
          <w:rFonts w:ascii="Times New Roman" w:eastAsia="Andale Sans UI" w:hAnsi="Times New Roman" w:cs="Times New Roman"/>
          <w:kern w:val="3"/>
          <w:sz w:val="24"/>
          <w:szCs w:val="24"/>
          <w:lang w:bidi="en-US"/>
        </w:rPr>
        <w:t>более 200 по улице Жданова,13. З</w:t>
      </w:r>
      <w:r w:rsidRPr="00281D93">
        <w:rPr>
          <w:rFonts w:ascii="Times New Roman" w:eastAsia="Andale Sans UI" w:hAnsi="Times New Roman" w:cs="Times New Roman"/>
          <w:kern w:val="3"/>
          <w:sz w:val="24"/>
          <w:szCs w:val="24"/>
          <w:lang w:bidi="en-US"/>
        </w:rPr>
        <w:t>а этот же период  был</w:t>
      </w:r>
      <w:r>
        <w:rPr>
          <w:rFonts w:ascii="Times New Roman" w:eastAsia="Andale Sans UI" w:hAnsi="Times New Roman" w:cs="Times New Roman"/>
          <w:kern w:val="3"/>
          <w:sz w:val="24"/>
          <w:szCs w:val="24"/>
          <w:lang w:bidi="en-US"/>
        </w:rPr>
        <w:t xml:space="preserve">о произведено </w:t>
      </w:r>
      <w:r w:rsidRPr="00281D93">
        <w:rPr>
          <w:rFonts w:ascii="Times New Roman" w:eastAsia="Andale Sans UI" w:hAnsi="Times New Roman" w:cs="Times New Roman"/>
          <w:kern w:val="3"/>
          <w:sz w:val="24"/>
          <w:szCs w:val="24"/>
          <w:lang w:bidi="en-US"/>
        </w:rPr>
        <w:t>2700 ограничений подачи коммунальных услуг потребителям должникам, из них 200 по улиц</w:t>
      </w:r>
      <w:r>
        <w:rPr>
          <w:rFonts w:ascii="Times New Roman" w:eastAsia="Andale Sans UI" w:hAnsi="Times New Roman" w:cs="Times New Roman"/>
          <w:kern w:val="3"/>
          <w:sz w:val="24"/>
          <w:szCs w:val="24"/>
          <w:lang w:bidi="en-US"/>
        </w:rPr>
        <w:t>е</w:t>
      </w:r>
      <w:r w:rsidRPr="00281D93">
        <w:rPr>
          <w:rFonts w:ascii="Times New Roman" w:eastAsia="Andale Sans UI" w:hAnsi="Times New Roman" w:cs="Times New Roman"/>
          <w:kern w:val="3"/>
          <w:sz w:val="24"/>
          <w:szCs w:val="24"/>
          <w:lang w:bidi="en-US"/>
        </w:rPr>
        <w:t xml:space="preserve"> Жданова,</w:t>
      </w:r>
      <w:r>
        <w:rPr>
          <w:rFonts w:ascii="Times New Roman" w:eastAsia="Andale Sans UI" w:hAnsi="Times New Roman" w:cs="Times New Roman"/>
          <w:kern w:val="3"/>
          <w:sz w:val="24"/>
          <w:szCs w:val="24"/>
          <w:lang w:bidi="en-US"/>
        </w:rPr>
        <w:t xml:space="preserve"> </w:t>
      </w:r>
      <w:r w:rsidRPr="00281D93">
        <w:rPr>
          <w:rFonts w:ascii="Times New Roman" w:eastAsia="Andale Sans UI" w:hAnsi="Times New Roman" w:cs="Times New Roman"/>
          <w:kern w:val="3"/>
          <w:sz w:val="24"/>
          <w:szCs w:val="24"/>
          <w:lang w:bidi="en-US"/>
        </w:rPr>
        <w:t>13.</w:t>
      </w: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должниками. Особое </w:t>
      </w:r>
      <w:r w:rsidRPr="00F85B3B">
        <w:rPr>
          <w:rFonts w:ascii="Times New Roman" w:eastAsia="Andale Sans UI" w:hAnsi="Times New Roman" w:cs="Times New Roman"/>
          <w:kern w:val="3"/>
          <w:sz w:val="24"/>
          <w:szCs w:val="24"/>
          <w:lang w:bidi="en-US"/>
        </w:rPr>
        <w:lastRenderedPageBreak/>
        <w:t>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742FE0">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281D93" w:rsidRPr="00F85B3B"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281D93"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281D93" w:rsidRPr="00604CA5" w:rsidRDefault="00281D93" w:rsidP="00281D93">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742FE0">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415CE6" w:rsidRDefault="00415CE6" w:rsidP="00281D93">
      <w:pPr>
        <w:pStyle w:val="a3"/>
        <w:rPr>
          <w:rFonts w:ascii="Times New Roman" w:hAnsi="Times New Roman" w:cs="Times New Roman"/>
          <w:sz w:val="24"/>
          <w:szCs w:val="24"/>
        </w:rPr>
      </w:pPr>
    </w:p>
    <w:p w:rsidR="00DC3A27" w:rsidRPr="00DC3A27" w:rsidRDefault="00DC3A27" w:rsidP="00DC3A27">
      <w:pPr>
        <w:spacing w:after="0" w:line="240" w:lineRule="auto"/>
        <w:jc w:val="center"/>
        <w:rPr>
          <w:rFonts w:ascii="Times New Roman" w:eastAsia="Calibri" w:hAnsi="Times New Roman" w:cs="Times New Roman"/>
          <w:b/>
          <w:sz w:val="24"/>
          <w:szCs w:val="24"/>
        </w:rPr>
      </w:pPr>
      <w:r w:rsidRPr="00DC3A27">
        <w:rPr>
          <w:rFonts w:ascii="Times New Roman" w:eastAsia="Calibri" w:hAnsi="Times New Roman" w:cs="Times New Roman"/>
          <w:b/>
          <w:sz w:val="24"/>
          <w:szCs w:val="24"/>
        </w:rPr>
        <w:t>7. Результаты проверок надзорными органами в 2014 году</w:t>
      </w:r>
    </w:p>
    <w:p w:rsidR="00DC3A27" w:rsidRPr="00DC3A27" w:rsidRDefault="00DC3A27" w:rsidP="00DC3A27">
      <w:pPr>
        <w:spacing w:after="0" w:line="240" w:lineRule="auto"/>
        <w:jc w:val="center"/>
        <w:rPr>
          <w:rFonts w:ascii="Times New Roman" w:eastAsia="Calibri" w:hAnsi="Times New Roman" w:cs="Times New Roman"/>
          <w:b/>
          <w:sz w:val="24"/>
          <w:szCs w:val="24"/>
        </w:rPr>
      </w:pP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w:t>
      </w:r>
      <w:r w:rsidR="00742FE0">
        <w:rPr>
          <w:rFonts w:ascii="Times New Roman" w:eastAsia="Calibri" w:hAnsi="Times New Roman" w:cs="Times New Roman"/>
          <w:sz w:val="24"/>
          <w:szCs w:val="24"/>
        </w:rPr>
        <w:t>над</w:t>
      </w:r>
      <w:r w:rsidRPr="00DC3A27">
        <w:rPr>
          <w:rFonts w:ascii="Times New Roman" w:eastAsia="Calibri"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В период с января по декабрь 2014 года проводились внеплановые проверки</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sidRPr="00DC3A27">
        <w:rPr>
          <w:rFonts w:ascii="Times New Roman" w:eastAsia="Calibri" w:hAnsi="Times New Roman" w:cs="Times New Roman"/>
          <w:sz w:val="24"/>
          <w:szCs w:val="24"/>
        </w:rPr>
        <w:t>ТР</w:t>
      </w:r>
      <w:proofErr w:type="gramEnd"/>
      <w:r w:rsidRPr="00DC3A27">
        <w:rPr>
          <w:rFonts w:ascii="Times New Roman" w:eastAsia="Calibri"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Кроме того, в течени</w:t>
      </w:r>
      <w:proofErr w:type="gramStart"/>
      <w:r w:rsidRPr="00DC3A27">
        <w:rPr>
          <w:rFonts w:ascii="Times New Roman" w:eastAsia="Calibri" w:hAnsi="Times New Roman" w:cs="Times New Roman"/>
          <w:sz w:val="24"/>
          <w:szCs w:val="24"/>
        </w:rPr>
        <w:t>и</w:t>
      </w:r>
      <w:proofErr w:type="gramEnd"/>
      <w:r w:rsidRPr="00DC3A27">
        <w:rPr>
          <w:rFonts w:ascii="Times New Roman" w:eastAsia="Calibri"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DC3A27" w:rsidRPr="00DC3A27" w:rsidRDefault="00DC3A27" w:rsidP="00DC3A27">
      <w:pPr>
        <w:spacing w:after="0" w:line="240" w:lineRule="auto"/>
        <w:ind w:firstLine="567"/>
        <w:jc w:val="both"/>
        <w:rPr>
          <w:rFonts w:ascii="Times New Roman" w:eastAsia="Calibri" w:hAnsi="Times New Roman" w:cs="Times New Roman"/>
          <w:sz w:val="24"/>
          <w:szCs w:val="24"/>
        </w:rPr>
      </w:pPr>
      <w:r w:rsidRPr="00DC3A27">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DC3A27">
      <w:pPr>
        <w:pStyle w:val="a3"/>
        <w:jc w:val="center"/>
      </w:pPr>
    </w:p>
    <w:sectPr w:rsidR="008D2492" w:rsidSect="008B7EC1">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33E6229"/>
    <w:multiLevelType w:val="multilevel"/>
    <w:tmpl w:val="05AE4CE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44"/>
    <w:rsid w:val="001A4A9B"/>
    <w:rsid w:val="00263617"/>
    <w:rsid w:val="00281D93"/>
    <w:rsid w:val="00415CE6"/>
    <w:rsid w:val="005968DF"/>
    <w:rsid w:val="0060462E"/>
    <w:rsid w:val="006A11DD"/>
    <w:rsid w:val="006A71AF"/>
    <w:rsid w:val="00742FE0"/>
    <w:rsid w:val="008B7EC1"/>
    <w:rsid w:val="008D2492"/>
    <w:rsid w:val="009864DC"/>
    <w:rsid w:val="009D37EB"/>
    <w:rsid w:val="00B55544"/>
    <w:rsid w:val="00C903DE"/>
    <w:rsid w:val="00DC3A27"/>
    <w:rsid w:val="00F8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CE6"/>
    <w:pPr>
      <w:spacing w:after="0" w:line="240" w:lineRule="auto"/>
    </w:pPr>
  </w:style>
  <w:style w:type="table" w:styleId="a4">
    <w:name w:val="Table Grid"/>
    <w:basedOn w:val="a1"/>
    <w:uiPriority w:val="59"/>
    <w:rsid w:val="00415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415CE6"/>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415C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9D37EB"/>
    <w:pPr>
      <w:widowControl w:val="0"/>
      <w:suppressAutoHyphens/>
      <w:spacing w:after="0" w:line="240" w:lineRule="auto"/>
    </w:pPr>
    <w:rPr>
      <w:rFonts w:ascii="Times New Roman" w:eastAsia="Andale Sans UI" w:hAnsi="Times New Roman" w:cs="Tahoma"/>
      <w:sz w:val="24"/>
      <w:szCs w:val="24"/>
      <w:lang w:val="en-US" w:bidi="en-US"/>
    </w:rPr>
  </w:style>
  <w:style w:type="table" w:customStyle="1" w:styleId="10">
    <w:name w:val="Сетка таблицы1"/>
    <w:basedOn w:val="a1"/>
    <w:next w:val="a4"/>
    <w:uiPriority w:val="59"/>
    <w:rsid w:val="00281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281D93"/>
    <w:pPr>
      <w:numPr>
        <w:numId w:val="2"/>
      </w:numPr>
    </w:pPr>
  </w:style>
  <w:style w:type="numbering" w:customStyle="1" w:styleId="WWNum2">
    <w:name w:val="WWNum2"/>
    <w:basedOn w:val="a2"/>
    <w:rsid w:val="00281D9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CE6"/>
    <w:pPr>
      <w:spacing w:after="0" w:line="240" w:lineRule="auto"/>
    </w:pPr>
  </w:style>
  <w:style w:type="table" w:styleId="a4">
    <w:name w:val="Table Grid"/>
    <w:basedOn w:val="a1"/>
    <w:uiPriority w:val="59"/>
    <w:rsid w:val="00415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415CE6"/>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415C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9D37EB"/>
    <w:pPr>
      <w:widowControl w:val="0"/>
      <w:suppressAutoHyphens/>
      <w:spacing w:after="0" w:line="240" w:lineRule="auto"/>
    </w:pPr>
    <w:rPr>
      <w:rFonts w:ascii="Times New Roman" w:eastAsia="Andale Sans UI" w:hAnsi="Times New Roman" w:cs="Tahoma"/>
      <w:sz w:val="24"/>
      <w:szCs w:val="24"/>
      <w:lang w:val="en-US" w:bidi="en-US"/>
    </w:rPr>
  </w:style>
  <w:style w:type="table" w:customStyle="1" w:styleId="10">
    <w:name w:val="Сетка таблицы1"/>
    <w:basedOn w:val="a1"/>
    <w:next w:val="a4"/>
    <w:uiPriority w:val="59"/>
    <w:rsid w:val="00281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281D93"/>
    <w:pPr>
      <w:numPr>
        <w:numId w:val="2"/>
      </w:numPr>
    </w:pPr>
  </w:style>
  <w:style w:type="numbering" w:customStyle="1" w:styleId="WWNum2">
    <w:name w:val="WWNum2"/>
    <w:basedOn w:val="a2"/>
    <w:rsid w:val="00281D9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0609">
      <w:bodyDiv w:val="1"/>
      <w:marLeft w:val="0"/>
      <w:marRight w:val="0"/>
      <w:marTop w:val="0"/>
      <w:marBottom w:val="0"/>
      <w:divBdr>
        <w:top w:val="none" w:sz="0" w:space="0" w:color="auto"/>
        <w:left w:val="none" w:sz="0" w:space="0" w:color="auto"/>
        <w:bottom w:val="none" w:sz="0" w:space="0" w:color="auto"/>
        <w:right w:val="none" w:sz="0" w:space="0" w:color="auto"/>
      </w:divBdr>
    </w:div>
    <w:div w:id="603731427">
      <w:bodyDiv w:val="1"/>
      <w:marLeft w:val="0"/>
      <w:marRight w:val="0"/>
      <w:marTop w:val="0"/>
      <w:marBottom w:val="0"/>
      <w:divBdr>
        <w:top w:val="none" w:sz="0" w:space="0" w:color="auto"/>
        <w:left w:val="none" w:sz="0" w:space="0" w:color="auto"/>
        <w:bottom w:val="none" w:sz="0" w:space="0" w:color="auto"/>
        <w:right w:val="none" w:sz="0" w:space="0" w:color="auto"/>
      </w:divBdr>
    </w:div>
    <w:div w:id="666833354">
      <w:bodyDiv w:val="1"/>
      <w:marLeft w:val="0"/>
      <w:marRight w:val="0"/>
      <w:marTop w:val="0"/>
      <w:marBottom w:val="0"/>
      <w:divBdr>
        <w:top w:val="none" w:sz="0" w:space="0" w:color="auto"/>
        <w:left w:val="none" w:sz="0" w:space="0" w:color="auto"/>
        <w:bottom w:val="none" w:sz="0" w:space="0" w:color="auto"/>
        <w:right w:val="none" w:sz="0" w:space="0" w:color="auto"/>
      </w:divBdr>
    </w:div>
    <w:div w:id="777409999">
      <w:bodyDiv w:val="1"/>
      <w:marLeft w:val="0"/>
      <w:marRight w:val="0"/>
      <w:marTop w:val="0"/>
      <w:marBottom w:val="0"/>
      <w:divBdr>
        <w:top w:val="none" w:sz="0" w:space="0" w:color="auto"/>
        <w:left w:val="none" w:sz="0" w:space="0" w:color="auto"/>
        <w:bottom w:val="none" w:sz="0" w:space="0" w:color="auto"/>
        <w:right w:val="none" w:sz="0" w:space="0" w:color="auto"/>
      </w:divBdr>
    </w:div>
    <w:div w:id="970675231">
      <w:bodyDiv w:val="1"/>
      <w:marLeft w:val="0"/>
      <w:marRight w:val="0"/>
      <w:marTop w:val="0"/>
      <w:marBottom w:val="0"/>
      <w:divBdr>
        <w:top w:val="none" w:sz="0" w:space="0" w:color="auto"/>
        <w:left w:val="none" w:sz="0" w:space="0" w:color="auto"/>
        <w:bottom w:val="none" w:sz="0" w:space="0" w:color="auto"/>
        <w:right w:val="none" w:sz="0" w:space="0" w:color="auto"/>
      </w:divBdr>
    </w:div>
    <w:div w:id="1184317655">
      <w:bodyDiv w:val="1"/>
      <w:marLeft w:val="0"/>
      <w:marRight w:val="0"/>
      <w:marTop w:val="0"/>
      <w:marBottom w:val="0"/>
      <w:divBdr>
        <w:top w:val="none" w:sz="0" w:space="0" w:color="auto"/>
        <w:left w:val="none" w:sz="0" w:space="0" w:color="auto"/>
        <w:bottom w:val="none" w:sz="0" w:space="0" w:color="auto"/>
        <w:right w:val="none" w:sz="0" w:space="0" w:color="auto"/>
      </w:divBdr>
    </w:div>
    <w:div w:id="1839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4354</Words>
  <Characters>24821</Characters>
  <Application>Microsoft Office Word</Application>
  <DocSecurity>0</DocSecurity>
  <Lines>206</Lines>
  <Paragraphs>58</Paragraphs>
  <ScaleCrop>false</ScaleCrop>
  <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16</cp:revision>
  <dcterms:created xsi:type="dcterms:W3CDTF">2015-02-21T06:18:00Z</dcterms:created>
  <dcterms:modified xsi:type="dcterms:W3CDTF">2015-03-19T05:51:00Z</dcterms:modified>
</cp:coreProperties>
</file>