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027" w:rsidRDefault="00EC2027" w:rsidP="00EC2027">
      <w:pPr>
        <w:pStyle w:val="a5"/>
        <w:jc w:val="center"/>
        <w:rPr>
          <w:rFonts w:ascii="Times New Roman" w:hAnsi="Times New Roman" w:cs="Times New Roman"/>
          <w:b/>
          <w:sz w:val="28"/>
          <w:szCs w:val="28"/>
        </w:rPr>
      </w:pPr>
      <w:r>
        <w:rPr>
          <w:rFonts w:ascii="Times New Roman" w:hAnsi="Times New Roman" w:cs="Times New Roman"/>
          <w:b/>
          <w:sz w:val="28"/>
          <w:szCs w:val="28"/>
        </w:rPr>
        <w:t>Отчет о работе ЗАО «ПАТРИОТ-Сервис» в 2013 году</w:t>
      </w:r>
    </w:p>
    <w:p w:rsidR="00EC2027" w:rsidRDefault="00EC2027" w:rsidP="00EC2027">
      <w:pPr>
        <w:pStyle w:val="a5"/>
        <w:rPr>
          <w:rFonts w:ascii="Times New Roman" w:hAnsi="Times New Roman" w:cs="Times New Roman"/>
          <w:sz w:val="24"/>
          <w:szCs w:val="24"/>
        </w:rPr>
      </w:pPr>
    </w:p>
    <w:p w:rsidR="00EC2027" w:rsidRDefault="00EC2027" w:rsidP="00EC2027">
      <w:pPr>
        <w:pStyle w:val="a5"/>
        <w:jc w:val="center"/>
        <w:rPr>
          <w:rFonts w:ascii="Times New Roman" w:hAnsi="Times New Roman" w:cs="Times New Roman"/>
          <w:b/>
          <w:sz w:val="24"/>
          <w:szCs w:val="24"/>
        </w:rPr>
      </w:pPr>
      <w:r>
        <w:rPr>
          <w:rFonts w:ascii="Times New Roman" w:hAnsi="Times New Roman" w:cs="Times New Roman"/>
          <w:b/>
          <w:sz w:val="24"/>
          <w:szCs w:val="24"/>
        </w:rPr>
        <w:t>Жилой дом Еременко 97/29,</w:t>
      </w:r>
    </w:p>
    <w:p w:rsidR="00EC2027" w:rsidRDefault="00EC2027" w:rsidP="00EC2027">
      <w:pPr>
        <w:pStyle w:val="a5"/>
        <w:jc w:val="center"/>
        <w:rPr>
          <w:rFonts w:ascii="Times New Roman" w:hAnsi="Times New Roman" w:cs="Times New Roman"/>
          <w:b/>
          <w:sz w:val="24"/>
          <w:szCs w:val="24"/>
        </w:rPr>
      </w:pPr>
    </w:p>
    <w:p w:rsidR="00EC2027" w:rsidRDefault="00EC2027" w:rsidP="00EC2027">
      <w:pPr>
        <w:pStyle w:val="a5"/>
        <w:ind w:firstLine="708"/>
        <w:rPr>
          <w:rFonts w:ascii="Times New Roman" w:hAnsi="Times New Roman" w:cs="Times New Roman"/>
          <w:sz w:val="24"/>
          <w:szCs w:val="24"/>
        </w:rPr>
      </w:pPr>
      <w:r>
        <w:rPr>
          <w:rFonts w:ascii="Times New Roman" w:hAnsi="Times New Roman" w:cs="Times New Roman"/>
          <w:sz w:val="24"/>
          <w:szCs w:val="24"/>
        </w:rPr>
        <w:t xml:space="preserve"> Введен в эксплуатацию в 2012 году, принят в управление ЗАО «ПАТРИОТ-Сервис» на основании договора с ТСЖ «Левенцовское 2».</w:t>
      </w:r>
    </w:p>
    <w:p w:rsidR="00EC2027" w:rsidRDefault="00EC2027" w:rsidP="00EC2027">
      <w:pPr>
        <w:pStyle w:val="a5"/>
        <w:rPr>
          <w:rFonts w:ascii="Times New Roman" w:hAnsi="Times New Roman" w:cs="Times New Roman"/>
          <w:sz w:val="24"/>
          <w:szCs w:val="24"/>
        </w:rPr>
      </w:pPr>
      <w:r>
        <w:rPr>
          <w:rFonts w:ascii="Times New Roman" w:hAnsi="Times New Roman" w:cs="Times New Roman"/>
          <w:sz w:val="24"/>
          <w:szCs w:val="24"/>
        </w:rPr>
        <w:tab/>
        <w:t xml:space="preserve">Общая площадь дома -36921,7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EC2027" w:rsidRDefault="00EC2027" w:rsidP="00EC2027">
      <w:pPr>
        <w:pStyle w:val="a5"/>
        <w:rPr>
          <w:rFonts w:ascii="Times New Roman" w:hAnsi="Times New Roman" w:cs="Times New Roman"/>
          <w:sz w:val="24"/>
          <w:szCs w:val="24"/>
        </w:rPr>
      </w:pPr>
      <w:r>
        <w:rPr>
          <w:rFonts w:ascii="Times New Roman" w:hAnsi="Times New Roman" w:cs="Times New Roman"/>
          <w:sz w:val="24"/>
          <w:szCs w:val="24"/>
        </w:rPr>
        <w:tab/>
        <w:t>Этажность – 18</w:t>
      </w:r>
    </w:p>
    <w:p w:rsidR="00EC2027" w:rsidRDefault="00EC2027" w:rsidP="00EC2027">
      <w:pPr>
        <w:pStyle w:val="a5"/>
        <w:rPr>
          <w:rFonts w:ascii="Times New Roman" w:hAnsi="Times New Roman" w:cs="Times New Roman"/>
          <w:sz w:val="24"/>
          <w:szCs w:val="24"/>
        </w:rPr>
      </w:pPr>
      <w:r>
        <w:rPr>
          <w:rFonts w:ascii="Times New Roman" w:hAnsi="Times New Roman" w:cs="Times New Roman"/>
          <w:sz w:val="24"/>
          <w:szCs w:val="24"/>
        </w:rPr>
        <w:tab/>
        <w:t>Количество подъездов-7</w:t>
      </w:r>
    </w:p>
    <w:p w:rsidR="00EC2027" w:rsidRDefault="00EC2027" w:rsidP="00EC2027">
      <w:pPr>
        <w:pStyle w:val="a5"/>
        <w:rPr>
          <w:rFonts w:ascii="Times New Roman" w:hAnsi="Times New Roman" w:cs="Times New Roman"/>
          <w:sz w:val="24"/>
          <w:szCs w:val="24"/>
        </w:rPr>
      </w:pPr>
      <w:r>
        <w:rPr>
          <w:rFonts w:ascii="Times New Roman" w:hAnsi="Times New Roman" w:cs="Times New Roman"/>
          <w:sz w:val="24"/>
          <w:szCs w:val="24"/>
        </w:rPr>
        <w:tab/>
        <w:t>Количество квартир-548</w:t>
      </w:r>
    </w:p>
    <w:p w:rsidR="00EC2027" w:rsidRDefault="00EC2027" w:rsidP="00EC2027">
      <w:pPr>
        <w:pStyle w:val="a5"/>
        <w:rPr>
          <w:rFonts w:ascii="Times New Roman" w:hAnsi="Times New Roman" w:cs="Times New Roman"/>
          <w:sz w:val="24"/>
          <w:szCs w:val="24"/>
        </w:rPr>
      </w:pPr>
      <w:r>
        <w:rPr>
          <w:rFonts w:ascii="Times New Roman" w:hAnsi="Times New Roman" w:cs="Times New Roman"/>
          <w:sz w:val="24"/>
          <w:szCs w:val="24"/>
        </w:rPr>
        <w:tab/>
        <w:t xml:space="preserve">Площадь дворовой территории (уборочная) – 10418,8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EC2027" w:rsidRDefault="00EC2027" w:rsidP="00EC2027">
      <w:pPr>
        <w:suppressAutoHyphens/>
        <w:spacing w:after="0" w:line="240" w:lineRule="auto"/>
        <w:jc w:val="center"/>
        <w:rPr>
          <w:rFonts w:ascii="Times New Roman" w:eastAsia="Calibri" w:hAnsi="Times New Roman" w:cs="Times New Roman"/>
          <w:sz w:val="24"/>
          <w:szCs w:val="24"/>
          <w:lang w:eastAsia="zh-CN"/>
        </w:rPr>
      </w:pPr>
    </w:p>
    <w:p w:rsidR="00EC2027" w:rsidRDefault="00EC2027" w:rsidP="00EC2027">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1.Организация предоставления жителям коммунальных и других услуг.</w:t>
      </w:r>
    </w:p>
    <w:p w:rsidR="00EC2027" w:rsidRDefault="00EC2027" w:rsidP="00EC2027">
      <w:pPr>
        <w:suppressAutoHyphens/>
        <w:spacing w:after="0" w:line="240" w:lineRule="auto"/>
        <w:ind w:firstLine="930"/>
        <w:jc w:val="both"/>
        <w:rPr>
          <w:rFonts w:ascii="Times New Roman" w:eastAsia="Calibri" w:hAnsi="Times New Roman" w:cs="Times New Roman"/>
          <w:sz w:val="24"/>
          <w:szCs w:val="24"/>
          <w:lang w:eastAsia="zh-CN"/>
        </w:rPr>
      </w:pPr>
    </w:p>
    <w:p w:rsidR="00EC2027" w:rsidRDefault="00EC2027" w:rsidP="00EC2027">
      <w:pPr>
        <w:pStyle w:val="a6"/>
        <w:numPr>
          <w:ilvl w:val="1"/>
          <w:numId w:val="2"/>
        </w:numPr>
        <w:spacing w:after="0" w:line="240" w:lineRule="auto"/>
        <w:jc w:val="center"/>
        <w:rPr>
          <w:rFonts w:ascii="Times New Roman" w:hAnsi="Times New Roman"/>
          <w:sz w:val="24"/>
          <w:szCs w:val="24"/>
          <w:lang w:eastAsia="zh-CN"/>
        </w:rPr>
      </w:pPr>
      <w:r>
        <w:rPr>
          <w:rFonts w:ascii="Times New Roman" w:hAnsi="Times New Roman"/>
          <w:sz w:val="24"/>
          <w:szCs w:val="24"/>
          <w:u w:val="single"/>
          <w:lang w:eastAsia="zh-CN"/>
        </w:rPr>
        <w:t>Обеспечение жилых домов теплом и горячим водоснабжением</w:t>
      </w:r>
      <w:r>
        <w:rPr>
          <w:rFonts w:ascii="Times New Roman" w:hAnsi="Times New Roman"/>
          <w:sz w:val="24"/>
          <w:szCs w:val="24"/>
          <w:lang w:eastAsia="zh-CN"/>
        </w:rPr>
        <w:t>.</w:t>
      </w:r>
    </w:p>
    <w:p w:rsidR="00EC2027" w:rsidRDefault="00EC2027" w:rsidP="00EC2027">
      <w:pPr>
        <w:pStyle w:val="a6"/>
        <w:spacing w:after="0" w:line="240" w:lineRule="auto"/>
        <w:ind w:left="420" w:firstLine="0"/>
        <w:rPr>
          <w:rFonts w:ascii="Times New Roman" w:hAnsi="Times New Roman"/>
          <w:sz w:val="24"/>
          <w:szCs w:val="24"/>
          <w:lang w:eastAsia="zh-CN"/>
        </w:rPr>
      </w:pP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Отопление и горячее водоснабжение осуществляется в жилых помещениях индивидуальным тепловым пунктом, в нежилых помещениях, расположенных на первых этажах домов - индивидуальным тепловым пунктом. Обе тепловые системы независимы и имеют раздельные узлы учета.</w:t>
      </w: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Система отопления и горячего водоснабжения закрытого типа означает, что подогрев воды осуществляется в тепловых пунктах дома через теплообменники.</w:t>
      </w: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Теплоноситель в дом поставляет ООО «Лукойл ТТК», с которым заключен договор №6003 от 20.04.2010 года на подачу теплоносителя. Стоимость 1 Гкал тепловой энергии определяет Региональная служба по тарифам. Стоимость горячей воды определяется по утвержденной методике, при этом затраты тепла на нагрев 1 куб. метра воды определено нормативным актом администрации города Ростова-на-Дону.  Стоимость 1 Гкал указана на сайте Общества.</w:t>
      </w: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Обществе разработан порядок расчетов для жильцов отопления и горячего водоснабжения в соответствии с действующим законодательством, который размещен на сайте Общества.</w:t>
      </w: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Особое внимание руководством Общества уделяется экономичности работы системы отопления. Показатели расхода тепловой энергии на отопление и горячее водоснабжение раздельно указывается в ежемесячном платежном документе.</w:t>
      </w:r>
    </w:p>
    <w:p w:rsidR="00EC2027" w:rsidRDefault="00EC2027" w:rsidP="00EC2027">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Кроме того, показатели работы тепловых пунктов по жилым помещениям размещаются на сайте Общества и на форуме жителей  Западные Ворота в разделе Информация от УК.</w:t>
      </w:r>
    </w:p>
    <w:tbl>
      <w:tblPr>
        <w:tblW w:w="8900" w:type="dxa"/>
        <w:tblInd w:w="93" w:type="dxa"/>
        <w:tblLook w:val="04A0" w:firstRow="1" w:lastRow="0" w:firstColumn="1" w:lastColumn="0" w:noHBand="0" w:noVBand="1"/>
      </w:tblPr>
      <w:tblGrid>
        <w:gridCol w:w="760"/>
        <w:gridCol w:w="1180"/>
        <w:gridCol w:w="3660"/>
        <w:gridCol w:w="1880"/>
        <w:gridCol w:w="1420"/>
      </w:tblGrid>
      <w:tr w:rsidR="00EC2027" w:rsidTr="00EC2027">
        <w:trPr>
          <w:trHeight w:val="315"/>
        </w:trPr>
        <w:tc>
          <w:tcPr>
            <w:tcW w:w="760" w:type="dxa"/>
            <w:vMerge w:val="restart"/>
            <w:tcBorders>
              <w:top w:val="single" w:sz="8" w:space="0" w:color="auto"/>
              <w:left w:val="single" w:sz="8" w:space="0" w:color="auto"/>
              <w:bottom w:val="single" w:sz="4" w:space="0" w:color="auto"/>
              <w:right w:val="single" w:sz="4" w:space="0" w:color="auto"/>
            </w:tcBorders>
            <w:vAlign w:val="center"/>
            <w:hideMark/>
          </w:tcPr>
          <w:p w:rsidR="00EC2027" w:rsidRDefault="00EC20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/п</w:t>
            </w:r>
          </w:p>
        </w:tc>
        <w:tc>
          <w:tcPr>
            <w:tcW w:w="1180" w:type="dxa"/>
            <w:vMerge w:val="restart"/>
            <w:tcBorders>
              <w:top w:val="single" w:sz="8" w:space="0" w:color="auto"/>
              <w:left w:val="single" w:sz="4" w:space="0" w:color="auto"/>
              <w:bottom w:val="single" w:sz="4" w:space="0" w:color="auto"/>
              <w:right w:val="single" w:sz="4" w:space="0" w:color="auto"/>
            </w:tcBorders>
            <w:vAlign w:val="center"/>
            <w:hideMark/>
          </w:tcPr>
          <w:p w:rsidR="00EC2027" w:rsidRDefault="00EC20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Месяц</w:t>
            </w:r>
          </w:p>
        </w:tc>
        <w:tc>
          <w:tcPr>
            <w:tcW w:w="3660" w:type="dxa"/>
            <w:vMerge w:val="restart"/>
            <w:tcBorders>
              <w:top w:val="single" w:sz="8" w:space="0" w:color="auto"/>
              <w:left w:val="single" w:sz="4" w:space="0" w:color="auto"/>
              <w:bottom w:val="single" w:sz="4" w:space="0" w:color="auto"/>
              <w:right w:val="single" w:sz="4" w:space="0" w:color="auto"/>
            </w:tcBorders>
            <w:vAlign w:val="center"/>
            <w:hideMark/>
          </w:tcPr>
          <w:p w:rsidR="00EC2027" w:rsidRDefault="00EC20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Начислено ЛУКОЙЛ-ТТК, Гкал</w:t>
            </w:r>
          </w:p>
        </w:tc>
        <w:tc>
          <w:tcPr>
            <w:tcW w:w="3300" w:type="dxa"/>
            <w:gridSpan w:val="2"/>
            <w:tcBorders>
              <w:top w:val="single" w:sz="8" w:space="0" w:color="auto"/>
              <w:left w:val="nil"/>
              <w:bottom w:val="single" w:sz="4" w:space="0" w:color="auto"/>
              <w:right w:val="single" w:sz="8" w:space="0" w:color="000000"/>
            </w:tcBorders>
            <w:noWrap/>
            <w:vAlign w:val="center"/>
            <w:hideMark/>
          </w:tcPr>
          <w:p w:rsidR="00EC2027" w:rsidRDefault="00EC20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Начислено, жильцам</w:t>
            </w:r>
          </w:p>
        </w:tc>
      </w:tr>
      <w:tr w:rsidR="00EC2027" w:rsidTr="00EC2027">
        <w:trPr>
          <w:trHeight w:val="495"/>
        </w:trPr>
        <w:tc>
          <w:tcPr>
            <w:tcW w:w="0" w:type="auto"/>
            <w:vMerge/>
            <w:tcBorders>
              <w:top w:val="single" w:sz="8" w:space="0" w:color="auto"/>
              <w:left w:val="single" w:sz="8" w:space="0" w:color="auto"/>
              <w:bottom w:val="single" w:sz="4" w:space="0" w:color="auto"/>
              <w:right w:val="single" w:sz="4" w:space="0" w:color="auto"/>
            </w:tcBorders>
            <w:vAlign w:val="center"/>
            <w:hideMark/>
          </w:tcPr>
          <w:p w:rsidR="00EC2027" w:rsidRDefault="00EC202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C2027" w:rsidRDefault="00EC202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C2027" w:rsidRDefault="00EC2027">
            <w:pPr>
              <w:spacing w:after="0" w:line="240" w:lineRule="auto"/>
              <w:rPr>
                <w:rFonts w:ascii="Times New Roman" w:eastAsia="Times New Roman" w:hAnsi="Times New Roman" w:cs="Times New Roman"/>
                <w:color w:val="000000"/>
                <w:sz w:val="24"/>
                <w:szCs w:val="24"/>
                <w:lang w:eastAsia="ru-RU"/>
              </w:rPr>
            </w:pPr>
          </w:p>
        </w:tc>
        <w:tc>
          <w:tcPr>
            <w:tcW w:w="1880" w:type="dxa"/>
            <w:tcBorders>
              <w:top w:val="nil"/>
              <w:left w:val="nil"/>
              <w:bottom w:val="single" w:sz="4" w:space="0" w:color="auto"/>
              <w:right w:val="single" w:sz="4" w:space="0" w:color="auto"/>
            </w:tcBorders>
            <w:vAlign w:val="center"/>
            <w:hideMark/>
          </w:tcPr>
          <w:p w:rsidR="00EC2027" w:rsidRDefault="00EC20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Отопление, Гкал</w:t>
            </w:r>
          </w:p>
        </w:tc>
        <w:tc>
          <w:tcPr>
            <w:tcW w:w="1420" w:type="dxa"/>
            <w:tcBorders>
              <w:top w:val="nil"/>
              <w:left w:val="nil"/>
              <w:bottom w:val="single" w:sz="4" w:space="0" w:color="auto"/>
              <w:right w:val="single" w:sz="8" w:space="0" w:color="auto"/>
            </w:tcBorders>
            <w:vAlign w:val="center"/>
            <w:hideMark/>
          </w:tcPr>
          <w:p w:rsidR="00EC2027" w:rsidRDefault="00EC20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ГВС, Гкал</w:t>
            </w:r>
          </w:p>
        </w:tc>
      </w:tr>
      <w:tr w:rsidR="00EC2027" w:rsidTr="00EC2027">
        <w:trPr>
          <w:trHeight w:val="285"/>
        </w:trPr>
        <w:tc>
          <w:tcPr>
            <w:tcW w:w="760" w:type="dxa"/>
            <w:tcBorders>
              <w:top w:val="nil"/>
              <w:left w:val="single" w:sz="8" w:space="0" w:color="auto"/>
              <w:bottom w:val="single" w:sz="4" w:space="0" w:color="auto"/>
              <w:right w:val="single" w:sz="4" w:space="0" w:color="auto"/>
            </w:tcBorders>
            <w:vAlign w:val="center"/>
            <w:hideMark/>
          </w:tcPr>
          <w:p w:rsidR="00EC2027" w:rsidRDefault="00EC20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vAlign w:val="center"/>
            <w:hideMark/>
          </w:tcPr>
          <w:p w:rsidR="00EC2027" w:rsidRDefault="00EC20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Январь</w:t>
            </w:r>
          </w:p>
        </w:tc>
        <w:tc>
          <w:tcPr>
            <w:tcW w:w="3660" w:type="dxa"/>
            <w:tcBorders>
              <w:top w:val="nil"/>
              <w:left w:val="nil"/>
              <w:bottom w:val="single" w:sz="4" w:space="0" w:color="auto"/>
              <w:right w:val="single" w:sz="4" w:space="0" w:color="auto"/>
            </w:tcBorders>
            <w:vAlign w:val="center"/>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571,10</w:t>
            </w:r>
          </w:p>
        </w:tc>
        <w:tc>
          <w:tcPr>
            <w:tcW w:w="1880" w:type="dxa"/>
            <w:tcBorders>
              <w:top w:val="nil"/>
              <w:left w:val="nil"/>
              <w:bottom w:val="single" w:sz="4" w:space="0" w:color="auto"/>
              <w:right w:val="single" w:sz="4" w:space="0" w:color="auto"/>
            </w:tcBorders>
            <w:noWrap/>
            <w:vAlign w:val="bottom"/>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537,76</w:t>
            </w:r>
          </w:p>
        </w:tc>
        <w:tc>
          <w:tcPr>
            <w:tcW w:w="1420" w:type="dxa"/>
            <w:tcBorders>
              <w:top w:val="nil"/>
              <w:left w:val="nil"/>
              <w:bottom w:val="single" w:sz="4" w:space="0" w:color="auto"/>
              <w:right w:val="single" w:sz="8" w:space="0" w:color="auto"/>
            </w:tcBorders>
            <w:noWrap/>
            <w:vAlign w:val="bottom"/>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33,34</w:t>
            </w:r>
          </w:p>
        </w:tc>
      </w:tr>
      <w:tr w:rsidR="00EC2027" w:rsidTr="00EC2027">
        <w:trPr>
          <w:trHeight w:val="285"/>
        </w:trPr>
        <w:tc>
          <w:tcPr>
            <w:tcW w:w="760" w:type="dxa"/>
            <w:tcBorders>
              <w:top w:val="nil"/>
              <w:left w:val="single" w:sz="8" w:space="0" w:color="auto"/>
              <w:bottom w:val="single" w:sz="4" w:space="0" w:color="auto"/>
              <w:right w:val="single" w:sz="4" w:space="0" w:color="auto"/>
            </w:tcBorders>
            <w:vAlign w:val="center"/>
            <w:hideMark/>
          </w:tcPr>
          <w:p w:rsidR="00EC2027" w:rsidRDefault="00EC20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vAlign w:val="center"/>
            <w:hideMark/>
          </w:tcPr>
          <w:p w:rsidR="00EC2027" w:rsidRDefault="00EC20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3660" w:type="dxa"/>
            <w:tcBorders>
              <w:top w:val="nil"/>
              <w:left w:val="nil"/>
              <w:bottom w:val="single" w:sz="4" w:space="0" w:color="auto"/>
              <w:right w:val="single" w:sz="4" w:space="0" w:color="auto"/>
            </w:tcBorders>
            <w:noWrap/>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559,00</w:t>
            </w:r>
          </w:p>
        </w:tc>
        <w:tc>
          <w:tcPr>
            <w:tcW w:w="1880" w:type="dxa"/>
            <w:tcBorders>
              <w:top w:val="nil"/>
              <w:left w:val="nil"/>
              <w:bottom w:val="single" w:sz="4" w:space="0" w:color="auto"/>
              <w:right w:val="single" w:sz="4" w:space="0" w:color="auto"/>
            </w:tcBorders>
            <w:noWrap/>
            <w:vAlign w:val="bottom"/>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510,72</w:t>
            </w:r>
          </w:p>
        </w:tc>
        <w:tc>
          <w:tcPr>
            <w:tcW w:w="1420" w:type="dxa"/>
            <w:tcBorders>
              <w:top w:val="nil"/>
              <w:left w:val="nil"/>
              <w:bottom w:val="single" w:sz="4" w:space="0" w:color="auto"/>
              <w:right w:val="single" w:sz="8" w:space="0" w:color="auto"/>
            </w:tcBorders>
            <w:noWrap/>
            <w:vAlign w:val="bottom"/>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48,28</w:t>
            </w:r>
          </w:p>
        </w:tc>
      </w:tr>
      <w:tr w:rsidR="00EC2027" w:rsidTr="00EC2027">
        <w:trPr>
          <w:trHeight w:val="285"/>
        </w:trPr>
        <w:tc>
          <w:tcPr>
            <w:tcW w:w="760" w:type="dxa"/>
            <w:tcBorders>
              <w:top w:val="nil"/>
              <w:left w:val="single" w:sz="8" w:space="0" w:color="auto"/>
              <w:bottom w:val="single" w:sz="4" w:space="0" w:color="auto"/>
              <w:right w:val="single" w:sz="4" w:space="0" w:color="auto"/>
            </w:tcBorders>
            <w:vAlign w:val="center"/>
            <w:hideMark/>
          </w:tcPr>
          <w:p w:rsidR="00EC2027" w:rsidRDefault="00EC20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vAlign w:val="center"/>
            <w:hideMark/>
          </w:tcPr>
          <w:p w:rsidR="00EC2027" w:rsidRDefault="00EC20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3660" w:type="dxa"/>
            <w:tcBorders>
              <w:top w:val="nil"/>
              <w:left w:val="nil"/>
              <w:bottom w:val="single" w:sz="4" w:space="0" w:color="auto"/>
              <w:right w:val="single" w:sz="4" w:space="0" w:color="auto"/>
            </w:tcBorders>
            <w:noWrap/>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526,00</w:t>
            </w:r>
          </w:p>
        </w:tc>
        <w:tc>
          <w:tcPr>
            <w:tcW w:w="1880" w:type="dxa"/>
            <w:tcBorders>
              <w:top w:val="nil"/>
              <w:left w:val="nil"/>
              <w:bottom w:val="single" w:sz="4" w:space="0" w:color="auto"/>
              <w:right w:val="single" w:sz="4" w:space="0" w:color="auto"/>
            </w:tcBorders>
            <w:noWrap/>
            <w:vAlign w:val="bottom"/>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473,21</w:t>
            </w:r>
          </w:p>
        </w:tc>
        <w:tc>
          <w:tcPr>
            <w:tcW w:w="1420" w:type="dxa"/>
            <w:tcBorders>
              <w:top w:val="nil"/>
              <w:left w:val="nil"/>
              <w:bottom w:val="single" w:sz="4" w:space="0" w:color="auto"/>
              <w:right w:val="single" w:sz="8" w:space="0" w:color="auto"/>
            </w:tcBorders>
            <w:noWrap/>
            <w:vAlign w:val="bottom"/>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52,79</w:t>
            </w:r>
          </w:p>
        </w:tc>
      </w:tr>
      <w:tr w:rsidR="00EC2027" w:rsidTr="00EC2027">
        <w:trPr>
          <w:trHeight w:val="285"/>
        </w:trPr>
        <w:tc>
          <w:tcPr>
            <w:tcW w:w="760" w:type="dxa"/>
            <w:tcBorders>
              <w:top w:val="nil"/>
              <w:left w:val="single" w:sz="8" w:space="0" w:color="auto"/>
              <w:bottom w:val="single" w:sz="4" w:space="0" w:color="auto"/>
              <w:right w:val="single" w:sz="4" w:space="0" w:color="auto"/>
            </w:tcBorders>
            <w:vAlign w:val="center"/>
            <w:hideMark/>
          </w:tcPr>
          <w:p w:rsidR="00EC2027" w:rsidRDefault="00EC20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80" w:type="dxa"/>
            <w:tcBorders>
              <w:top w:val="nil"/>
              <w:left w:val="nil"/>
              <w:bottom w:val="single" w:sz="4" w:space="0" w:color="auto"/>
              <w:right w:val="single" w:sz="4" w:space="0" w:color="auto"/>
            </w:tcBorders>
            <w:vAlign w:val="center"/>
            <w:hideMark/>
          </w:tcPr>
          <w:p w:rsidR="00EC2027" w:rsidRDefault="00EC20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Апрель</w:t>
            </w:r>
          </w:p>
        </w:tc>
        <w:tc>
          <w:tcPr>
            <w:tcW w:w="3660" w:type="dxa"/>
            <w:tcBorders>
              <w:top w:val="nil"/>
              <w:left w:val="nil"/>
              <w:bottom w:val="single" w:sz="4" w:space="0" w:color="auto"/>
              <w:right w:val="single" w:sz="4" w:space="0" w:color="auto"/>
            </w:tcBorders>
            <w:noWrap/>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276,50</w:t>
            </w:r>
          </w:p>
        </w:tc>
        <w:tc>
          <w:tcPr>
            <w:tcW w:w="1880" w:type="dxa"/>
            <w:tcBorders>
              <w:top w:val="nil"/>
              <w:left w:val="nil"/>
              <w:bottom w:val="single" w:sz="4" w:space="0" w:color="auto"/>
              <w:right w:val="single" w:sz="4" w:space="0" w:color="auto"/>
            </w:tcBorders>
            <w:noWrap/>
            <w:vAlign w:val="bottom"/>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213,09</w:t>
            </w:r>
          </w:p>
        </w:tc>
        <w:tc>
          <w:tcPr>
            <w:tcW w:w="1420" w:type="dxa"/>
            <w:tcBorders>
              <w:top w:val="nil"/>
              <w:left w:val="nil"/>
              <w:bottom w:val="single" w:sz="4" w:space="0" w:color="auto"/>
              <w:right w:val="single" w:sz="8" w:space="0" w:color="auto"/>
            </w:tcBorders>
            <w:noWrap/>
            <w:vAlign w:val="bottom"/>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63,41</w:t>
            </w:r>
          </w:p>
        </w:tc>
      </w:tr>
      <w:tr w:rsidR="00EC2027" w:rsidTr="00EC2027">
        <w:trPr>
          <w:trHeight w:val="285"/>
        </w:trPr>
        <w:tc>
          <w:tcPr>
            <w:tcW w:w="760" w:type="dxa"/>
            <w:tcBorders>
              <w:top w:val="nil"/>
              <w:left w:val="single" w:sz="8" w:space="0" w:color="auto"/>
              <w:bottom w:val="single" w:sz="4" w:space="0" w:color="auto"/>
              <w:right w:val="single" w:sz="4" w:space="0" w:color="auto"/>
            </w:tcBorders>
            <w:vAlign w:val="center"/>
            <w:hideMark/>
          </w:tcPr>
          <w:p w:rsidR="00EC2027" w:rsidRDefault="00EC20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180" w:type="dxa"/>
            <w:tcBorders>
              <w:top w:val="nil"/>
              <w:left w:val="nil"/>
              <w:bottom w:val="single" w:sz="4" w:space="0" w:color="auto"/>
              <w:right w:val="single" w:sz="4" w:space="0" w:color="auto"/>
            </w:tcBorders>
            <w:vAlign w:val="center"/>
            <w:hideMark/>
          </w:tcPr>
          <w:p w:rsidR="00EC2027" w:rsidRDefault="00EC20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3660" w:type="dxa"/>
            <w:tcBorders>
              <w:top w:val="nil"/>
              <w:left w:val="nil"/>
              <w:bottom w:val="single" w:sz="4" w:space="0" w:color="auto"/>
              <w:right w:val="single" w:sz="4" w:space="0" w:color="auto"/>
            </w:tcBorders>
            <w:noWrap/>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42,60</w:t>
            </w:r>
          </w:p>
        </w:tc>
        <w:tc>
          <w:tcPr>
            <w:tcW w:w="1880" w:type="dxa"/>
            <w:tcBorders>
              <w:top w:val="nil"/>
              <w:left w:val="nil"/>
              <w:bottom w:val="single" w:sz="4" w:space="0" w:color="auto"/>
              <w:right w:val="single" w:sz="4" w:space="0" w:color="auto"/>
            </w:tcBorders>
            <w:noWrap/>
            <w:vAlign w:val="bottom"/>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58,65</w:t>
            </w:r>
          </w:p>
        </w:tc>
      </w:tr>
      <w:tr w:rsidR="00EC2027" w:rsidTr="00EC2027">
        <w:trPr>
          <w:trHeight w:val="285"/>
        </w:trPr>
        <w:tc>
          <w:tcPr>
            <w:tcW w:w="760" w:type="dxa"/>
            <w:tcBorders>
              <w:top w:val="nil"/>
              <w:left w:val="single" w:sz="8" w:space="0" w:color="auto"/>
              <w:bottom w:val="single" w:sz="4" w:space="0" w:color="auto"/>
              <w:right w:val="single" w:sz="4" w:space="0" w:color="auto"/>
            </w:tcBorders>
            <w:vAlign w:val="center"/>
            <w:hideMark/>
          </w:tcPr>
          <w:p w:rsidR="00EC2027" w:rsidRDefault="00EC20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180" w:type="dxa"/>
            <w:tcBorders>
              <w:top w:val="nil"/>
              <w:left w:val="nil"/>
              <w:bottom w:val="single" w:sz="4" w:space="0" w:color="auto"/>
              <w:right w:val="single" w:sz="4" w:space="0" w:color="auto"/>
            </w:tcBorders>
            <w:vAlign w:val="center"/>
            <w:hideMark/>
          </w:tcPr>
          <w:p w:rsidR="00EC2027" w:rsidRDefault="00EC20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Июнь</w:t>
            </w:r>
          </w:p>
        </w:tc>
        <w:tc>
          <w:tcPr>
            <w:tcW w:w="3660" w:type="dxa"/>
            <w:tcBorders>
              <w:top w:val="nil"/>
              <w:left w:val="nil"/>
              <w:bottom w:val="single" w:sz="4" w:space="0" w:color="auto"/>
              <w:right w:val="single" w:sz="4" w:space="0" w:color="auto"/>
            </w:tcBorders>
            <w:noWrap/>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101,10</w:t>
            </w:r>
          </w:p>
        </w:tc>
        <w:tc>
          <w:tcPr>
            <w:tcW w:w="1880" w:type="dxa"/>
            <w:tcBorders>
              <w:top w:val="nil"/>
              <w:left w:val="nil"/>
              <w:bottom w:val="single" w:sz="4" w:space="0" w:color="auto"/>
              <w:right w:val="single" w:sz="4" w:space="0" w:color="auto"/>
            </w:tcBorders>
            <w:noWrap/>
            <w:vAlign w:val="bottom"/>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57,99</w:t>
            </w:r>
          </w:p>
        </w:tc>
      </w:tr>
      <w:tr w:rsidR="00EC2027" w:rsidTr="00EC2027">
        <w:trPr>
          <w:trHeight w:val="285"/>
        </w:trPr>
        <w:tc>
          <w:tcPr>
            <w:tcW w:w="760" w:type="dxa"/>
            <w:tcBorders>
              <w:top w:val="nil"/>
              <w:left w:val="single" w:sz="8" w:space="0" w:color="auto"/>
              <w:bottom w:val="single" w:sz="4" w:space="0" w:color="auto"/>
              <w:right w:val="single" w:sz="4" w:space="0" w:color="auto"/>
            </w:tcBorders>
            <w:vAlign w:val="center"/>
            <w:hideMark/>
          </w:tcPr>
          <w:p w:rsidR="00EC2027" w:rsidRDefault="00EC20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180" w:type="dxa"/>
            <w:tcBorders>
              <w:top w:val="nil"/>
              <w:left w:val="nil"/>
              <w:bottom w:val="single" w:sz="4" w:space="0" w:color="auto"/>
              <w:right w:val="single" w:sz="4" w:space="0" w:color="auto"/>
            </w:tcBorders>
            <w:vAlign w:val="center"/>
            <w:hideMark/>
          </w:tcPr>
          <w:p w:rsidR="00EC2027" w:rsidRDefault="00EC20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Июль</w:t>
            </w:r>
          </w:p>
        </w:tc>
        <w:tc>
          <w:tcPr>
            <w:tcW w:w="3660" w:type="dxa"/>
            <w:tcBorders>
              <w:top w:val="nil"/>
              <w:left w:val="nil"/>
              <w:bottom w:val="single" w:sz="4" w:space="0" w:color="auto"/>
              <w:right w:val="single" w:sz="4" w:space="0" w:color="auto"/>
            </w:tcBorders>
            <w:noWrap/>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69,10</w:t>
            </w:r>
          </w:p>
        </w:tc>
        <w:tc>
          <w:tcPr>
            <w:tcW w:w="1880" w:type="dxa"/>
            <w:tcBorders>
              <w:top w:val="nil"/>
              <w:left w:val="nil"/>
              <w:bottom w:val="single" w:sz="4" w:space="0" w:color="auto"/>
              <w:right w:val="single" w:sz="4" w:space="0" w:color="auto"/>
            </w:tcBorders>
            <w:noWrap/>
            <w:vAlign w:val="bottom"/>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52,03</w:t>
            </w:r>
          </w:p>
        </w:tc>
      </w:tr>
      <w:tr w:rsidR="00EC2027" w:rsidTr="00EC2027">
        <w:trPr>
          <w:trHeight w:val="285"/>
        </w:trPr>
        <w:tc>
          <w:tcPr>
            <w:tcW w:w="760" w:type="dxa"/>
            <w:tcBorders>
              <w:top w:val="nil"/>
              <w:left w:val="single" w:sz="8" w:space="0" w:color="auto"/>
              <w:bottom w:val="single" w:sz="4" w:space="0" w:color="auto"/>
              <w:right w:val="single" w:sz="4" w:space="0" w:color="auto"/>
            </w:tcBorders>
            <w:vAlign w:val="center"/>
            <w:hideMark/>
          </w:tcPr>
          <w:p w:rsidR="00EC2027" w:rsidRDefault="00EC20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180" w:type="dxa"/>
            <w:tcBorders>
              <w:top w:val="nil"/>
              <w:left w:val="nil"/>
              <w:bottom w:val="single" w:sz="4" w:space="0" w:color="auto"/>
              <w:right w:val="single" w:sz="4" w:space="0" w:color="auto"/>
            </w:tcBorders>
            <w:vAlign w:val="center"/>
            <w:hideMark/>
          </w:tcPr>
          <w:p w:rsidR="00EC2027" w:rsidRDefault="00EC20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Август</w:t>
            </w:r>
          </w:p>
        </w:tc>
        <w:tc>
          <w:tcPr>
            <w:tcW w:w="3660" w:type="dxa"/>
            <w:tcBorders>
              <w:top w:val="nil"/>
              <w:left w:val="nil"/>
              <w:bottom w:val="single" w:sz="4" w:space="0" w:color="auto"/>
              <w:right w:val="single" w:sz="4" w:space="0" w:color="auto"/>
            </w:tcBorders>
            <w:noWrap/>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65,90</w:t>
            </w:r>
          </w:p>
        </w:tc>
        <w:tc>
          <w:tcPr>
            <w:tcW w:w="1880" w:type="dxa"/>
            <w:tcBorders>
              <w:top w:val="nil"/>
              <w:left w:val="nil"/>
              <w:bottom w:val="single" w:sz="4" w:space="0" w:color="auto"/>
              <w:right w:val="single" w:sz="4" w:space="0" w:color="auto"/>
            </w:tcBorders>
            <w:noWrap/>
            <w:vAlign w:val="bottom"/>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71,20</w:t>
            </w:r>
          </w:p>
        </w:tc>
      </w:tr>
      <w:tr w:rsidR="00EC2027" w:rsidTr="00EC2027">
        <w:trPr>
          <w:trHeight w:val="285"/>
        </w:trPr>
        <w:tc>
          <w:tcPr>
            <w:tcW w:w="760" w:type="dxa"/>
            <w:tcBorders>
              <w:top w:val="nil"/>
              <w:left w:val="single" w:sz="8" w:space="0" w:color="auto"/>
              <w:bottom w:val="single" w:sz="4" w:space="0" w:color="auto"/>
              <w:right w:val="single" w:sz="4" w:space="0" w:color="auto"/>
            </w:tcBorders>
            <w:vAlign w:val="center"/>
            <w:hideMark/>
          </w:tcPr>
          <w:p w:rsidR="00EC2027" w:rsidRDefault="00EC20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180" w:type="dxa"/>
            <w:tcBorders>
              <w:top w:val="nil"/>
              <w:left w:val="nil"/>
              <w:bottom w:val="single" w:sz="4" w:space="0" w:color="auto"/>
              <w:right w:val="single" w:sz="4" w:space="0" w:color="auto"/>
            </w:tcBorders>
            <w:vAlign w:val="center"/>
            <w:hideMark/>
          </w:tcPr>
          <w:p w:rsidR="00EC2027" w:rsidRDefault="00EC20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p>
        </w:tc>
        <w:tc>
          <w:tcPr>
            <w:tcW w:w="3660" w:type="dxa"/>
            <w:tcBorders>
              <w:top w:val="nil"/>
              <w:left w:val="nil"/>
              <w:bottom w:val="single" w:sz="4" w:space="0" w:color="auto"/>
              <w:right w:val="single" w:sz="4" w:space="0" w:color="auto"/>
            </w:tcBorders>
            <w:noWrap/>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76,00</w:t>
            </w:r>
          </w:p>
        </w:tc>
        <w:tc>
          <w:tcPr>
            <w:tcW w:w="1880" w:type="dxa"/>
            <w:tcBorders>
              <w:top w:val="nil"/>
              <w:left w:val="nil"/>
              <w:bottom w:val="single" w:sz="4" w:space="0" w:color="auto"/>
              <w:right w:val="single" w:sz="4" w:space="0" w:color="auto"/>
            </w:tcBorders>
            <w:noWrap/>
            <w:vAlign w:val="bottom"/>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79,82</w:t>
            </w:r>
          </w:p>
        </w:tc>
      </w:tr>
      <w:tr w:rsidR="00EC2027" w:rsidTr="00EC2027">
        <w:trPr>
          <w:trHeight w:val="315"/>
        </w:trPr>
        <w:tc>
          <w:tcPr>
            <w:tcW w:w="760" w:type="dxa"/>
            <w:tcBorders>
              <w:top w:val="nil"/>
              <w:left w:val="single" w:sz="8" w:space="0" w:color="auto"/>
              <w:bottom w:val="single" w:sz="4" w:space="0" w:color="auto"/>
              <w:right w:val="single" w:sz="4" w:space="0" w:color="auto"/>
            </w:tcBorders>
            <w:vAlign w:val="center"/>
            <w:hideMark/>
          </w:tcPr>
          <w:p w:rsidR="00EC2027" w:rsidRDefault="00EC20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180" w:type="dxa"/>
            <w:tcBorders>
              <w:top w:val="nil"/>
              <w:left w:val="nil"/>
              <w:bottom w:val="single" w:sz="4" w:space="0" w:color="auto"/>
              <w:right w:val="single" w:sz="4" w:space="0" w:color="auto"/>
            </w:tcBorders>
            <w:vAlign w:val="center"/>
            <w:hideMark/>
          </w:tcPr>
          <w:p w:rsidR="00EC2027" w:rsidRDefault="00EC20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Октябрь</w:t>
            </w:r>
          </w:p>
        </w:tc>
        <w:tc>
          <w:tcPr>
            <w:tcW w:w="3660" w:type="dxa"/>
            <w:tcBorders>
              <w:top w:val="nil"/>
              <w:left w:val="nil"/>
              <w:bottom w:val="single" w:sz="4" w:space="0" w:color="auto"/>
              <w:right w:val="single" w:sz="4" w:space="0" w:color="auto"/>
            </w:tcBorders>
            <w:noWrap/>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351,70</w:t>
            </w:r>
          </w:p>
        </w:tc>
        <w:tc>
          <w:tcPr>
            <w:tcW w:w="1880" w:type="dxa"/>
            <w:tcBorders>
              <w:top w:val="nil"/>
              <w:left w:val="nil"/>
              <w:bottom w:val="single" w:sz="4" w:space="0" w:color="auto"/>
              <w:right w:val="single" w:sz="4" w:space="0" w:color="auto"/>
            </w:tcBorders>
            <w:noWrap/>
            <w:vAlign w:val="bottom"/>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256,98</w:t>
            </w:r>
          </w:p>
        </w:tc>
        <w:tc>
          <w:tcPr>
            <w:tcW w:w="1420" w:type="dxa"/>
            <w:tcBorders>
              <w:top w:val="nil"/>
              <w:left w:val="nil"/>
              <w:bottom w:val="single" w:sz="4" w:space="0" w:color="auto"/>
              <w:right w:val="single" w:sz="8" w:space="0" w:color="auto"/>
            </w:tcBorders>
            <w:noWrap/>
            <w:vAlign w:val="bottom"/>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94,72</w:t>
            </w:r>
          </w:p>
        </w:tc>
      </w:tr>
      <w:tr w:rsidR="00EC2027" w:rsidTr="00EC2027">
        <w:trPr>
          <w:trHeight w:val="315"/>
        </w:trPr>
        <w:tc>
          <w:tcPr>
            <w:tcW w:w="760" w:type="dxa"/>
            <w:tcBorders>
              <w:top w:val="nil"/>
              <w:left w:val="single" w:sz="8" w:space="0" w:color="auto"/>
              <w:bottom w:val="single" w:sz="4" w:space="0" w:color="auto"/>
              <w:right w:val="single" w:sz="4" w:space="0" w:color="auto"/>
            </w:tcBorders>
            <w:vAlign w:val="center"/>
            <w:hideMark/>
          </w:tcPr>
          <w:p w:rsidR="00EC2027" w:rsidRDefault="00EC20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180" w:type="dxa"/>
            <w:tcBorders>
              <w:top w:val="nil"/>
              <w:left w:val="nil"/>
              <w:bottom w:val="single" w:sz="4" w:space="0" w:color="auto"/>
              <w:right w:val="single" w:sz="4" w:space="0" w:color="auto"/>
            </w:tcBorders>
            <w:vAlign w:val="center"/>
            <w:hideMark/>
          </w:tcPr>
          <w:p w:rsidR="00EC2027" w:rsidRDefault="00EC20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w:t>
            </w:r>
          </w:p>
        </w:tc>
        <w:tc>
          <w:tcPr>
            <w:tcW w:w="3660" w:type="dxa"/>
            <w:tcBorders>
              <w:top w:val="nil"/>
              <w:left w:val="nil"/>
              <w:bottom w:val="single" w:sz="4" w:space="0" w:color="auto"/>
              <w:right w:val="single" w:sz="4" w:space="0" w:color="auto"/>
            </w:tcBorders>
            <w:noWrap/>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470,20</w:t>
            </w:r>
          </w:p>
        </w:tc>
        <w:tc>
          <w:tcPr>
            <w:tcW w:w="1880" w:type="dxa"/>
            <w:tcBorders>
              <w:top w:val="nil"/>
              <w:left w:val="nil"/>
              <w:bottom w:val="single" w:sz="4" w:space="0" w:color="auto"/>
              <w:right w:val="single" w:sz="4" w:space="0" w:color="auto"/>
            </w:tcBorders>
            <w:noWrap/>
            <w:vAlign w:val="bottom"/>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377,32</w:t>
            </w:r>
          </w:p>
        </w:tc>
        <w:tc>
          <w:tcPr>
            <w:tcW w:w="1420" w:type="dxa"/>
            <w:tcBorders>
              <w:top w:val="nil"/>
              <w:left w:val="nil"/>
              <w:bottom w:val="single" w:sz="4" w:space="0" w:color="auto"/>
              <w:right w:val="single" w:sz="8" w:space="0" w:color="auto"/>
            </w:tcBorders>
            <w:noWrap/>
            <w:vAlign w:val="bottom"/>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92,88</w:t>
            </w:r>
          </w:p>
        </w:tc>
      </w:tr>
      <w:tr w:rsidR="00EC2027" w:rsidTr="00EC2027">
        <w:trPr>
          <w:trHeight w:val="315"/>
        </w:trPr>
        <w:tc>
          <w:tcPr>
            <w:tcW w:w="760" w:type="dxa"/>
            <w:tcBorders>
              <w:top w:val="nil"/>
              <w:left w:val="single" w:sz="8" w:space="0" w:color="auto"/>
              <w:bottom w:val="single" w:sz="4" w:space="0" w:color="auto"/>
              <w:right w:val="single" w:sz="4" w:space="0" w:color="auto"/>
            </w:tcBorders>
            <w:vAlign w:val="center"/>
            <w:hideMark/>
          </w:tcPr>
          <w:p w:rsidR="00EC2027" w:rsidRDefault="00EC20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12</w:t>
            </w:r>
          </w:p>
        </w:tc>
        <w:tc>
          <w:tcPr>
            <w:tcW w:w="1180" w:type="dxa"/>
            <w:tcBorders>
              <w:top w:val="nil"/>
              <w:left w:val="nil"/>
              <w:bottom w:val="single" w:sz="4" w:space="0" w:color="auto"/>
              <w:right w:val="single" w:sz="4" w:space="0" w:color="auto"/>
            </w:tcBorders>
            <w:vAlign w:val="center"/>
            <w:hideMark/>
          </w:tcPr>
          <w:p w:rsidR="00EC2027" w:rsidRDefault="00EC20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Декабрь</w:t>
            </w:r>
          </w:p>
        </w:tc>
        <w:tc>
          <w:tcPr>
            <w:tcW w:w="3660" w:type="dxa"/>
            <w:tcBorders>
              <w:top w:val="nil"/>
              <w:left w:val="nil"/>
              <w:bottom w:val="single" w:sz="4" w:space="0" w:color="auto"/>
              <w:right w:val="single" w:sz="4" w:space="0" w:color="auto"/>
            </w:tcBorders>
            <w:noWrap/>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771,40</w:t>
            </w:r>
          </w:p>
        </w:tc>
        <w:tc>
          <w:tcPr>
            <w:tcW w:w="1880" w:type="dxa"/>
            <w:tcBorders>
              <w:top w:val="nil"/>
              <w:left w:val="nil"/>
              <w:bottom w:val="single" w:sz="4" w:space="0" w:color="auto"/>
              <w:right w:val="single" w:sz="4" w:space="0" w:color="auto"/>
            </w:tcBorders>
            <w:noWrap/>
            <w:vAlign w:val="bottom"/>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685,25</w:t>
            </w:r>
          </w:p>
        </w:tc>
        <w:tc>
          <w:tcPr>
            <w:tcW w:w="1420" w:type="dxa"/>
            <w:tcBorders>
              <w:top w:val="nil"/>
              <w:left w:val="nil"/>
              <w:bottom w:val="single" w:sz="4" w:space="0" w:color="auto"/>
              <w:right w:val="single" w:sz="8" w:space="0" w:color="auto"/>
            </w:tcBorders>
            <w:noWrap/>
            <w:vAlign w:val="bottom"/>
            <w:hideMark/>
          </w:tcPr>
          <w:p w:rsidR="00EC2027" w:rsidRDefault="00EC202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86,15</w:t>
            </w:r>
          </w:p>
        </w:tc>
      </w:tr>
      <w:tr w:rsidR="00EC2027" w:rsidTr="00EC2027">
        <w:trPr>
          <w:trHeight w:val="330"/>
        </w:trPr>
        <w:tc>
          <w:tcPr>
            <w:tcW w:w="760" w:type="dxa"/>
            <w:tcBorders>
              <w:top w:val="nil"/>
              <w:left w:val="single" w:sz="8" w:space="0" w:color="auto"/>
              <w:bottom w:val="single" w:sz="8" w:space="0" w:color="auto"/>
              <w:right w:val="single" w:sz="4" w:space="0" w:color="auto"/>
            </w:tcBorders>
            <w:noWrap/>
            <w:vAlign w:val="bottom"/>
            <w:hideMark/>
          </w:tcPr>
          <w:p w:rsidR="00EC2027" w:rsidRDefault="00EC202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8" w:space="0" w:color="auto"/>
              <w:right w:val="single" w:sz="4" w:space="0" w:color="auto"/>
            </w:tcBorders>
            <w:noWrap/>
            <w:vAlign w:val="bottom"/>
            <w:hideMark/>
          </w:tcPr>
          <w:p w:rsidR="00EC2027" w:rsidRDefault="00EC202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ИТОГО</w:t>
            </w:r>
          </w:p>
        </w:tc>
        <w:tc>
          <w:tcPr>
            <w:tcW w:w="3660" w:type="dxa"/>
            <w:tcBorders>
              <w:top w:val="nil"/>
              <w:left w:val="nil"/>
              <w:bottom w:val="single" w:sz="8" w:space="0" w:color="auto"/>
              <w:right w:val="single" w:sz="4" w:space="0" w:color="auto"/>
            </w:tcBorders>
            <w:noWrap/>
            <w:vAlign w:val="bottom"/>
            <w:hideMark/>
          </w:tcPr>
          <w:p w:rsidR="00EC2027" w:rsidRDefault="00EC2027">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3 880,60</w:t>
            </w:r>
          </w:p>
        </w:tc>
        <w:tc>
          <w:tcPr>
            <w:tcW w:w="1880" w:type="dxa"/>
            <w:tcBorders>
              <w:top w:val="nil"/>
              <w:left w:val="nil"/>
              <w:bottom w:val="single" w:sz="8" w:space="0" w:color="auto"/>
              <w:right w:val="single" w:sz="4" w:space="0" w:color="auto"/>
            </w:tcBorders>
            <w:noWrap/>
            <w:vAlign w:val="bottom"/>
            <w:hideMark/>
          </w:tcPr>
          <w:p w:rsidR="00EC2027" w:rsidRDefault="00EC2027">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3 054,33</w:t>
            </w:r>
          </w:p>
        </w:tc>
        <w:tc>
          <w:tcPr>
            <w:tcW w:w="1420" w:type="dxa"/>
            <w:tcBorders>
              <w:top w:val="nil"/>
              <w:left w:val="nil"/>
              <w:bottom w:val="single" w:sz="8" w:space="0" w:color="auto"/>
              <w:right w:val="single" w:sz="8" w:space="0" w:color="auto"/>
            </w:tcBorders>
            <w:noWrap/>
            <w:vAlign w:val="bottom"/>
            <w:hideMark/>
          </w:tcPr>
          <w:p w:rsidR="00EC2027" w:rsidRDefault="00EC2027">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791,27</w:t>
            </w:r>
          </w:p>
        </w:tc>
      </w:tr>
    </w:tbl>
    <w:p w:rsidR="00EC2027" w:rsidRDefault="00EC2027" w:rsidP="00EC2027">
      <w:pPr>
        <w:suppressAutoHyphens/>
        <w:spacing w:after="0" w:line="240" w:lineRule="auto"/>
        <w:jc w:val="both"/>
        <w:rPr>
          <w:rFonts w:ascii="Times New Roman" w:eastAsia="Calibri" w:hAnsi="Times New Roman" w:cs="Times New Roman"/>
          <w:sz w:val="24"/>
          <w:szCs w:val="24"/>
          <w:lang w:eastAsia="zh-CN"/>
        </w:rPr>
      </w:pPr>
    </w:p>
    <w:p w:rsidR="00EC2027" w:rsidRDefault="00EC2027" w:rsidP="00EC2027">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В 2013 году основные недостатки в обеспечении граждан коммунальными услугами связаны с горячим водоснабжением и качеством подаваемой горячей воды. </w:t>
      </w:r>
    </w:p>
    <w:p w:rsidR="00EC2027" w:rsidRDefault="00EC2027" w:rsidP="00EC2027">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Причинами являются:</w:t>
      </w: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Нарушение циркуляции ГВС из-за завоздушенности системы, </w:t>
      </w:r>
      <w:proofErr w:type="gramStart"/>
      <w:r>
        <w:rPr>
          <w:rFonts w:ascii="Times New Roman" w:eastAsia="Calibri" w:hAnsi="Times New Roman" w:cs="Times New Roman"/>
          <w:sz w:val="24"/>
          <w:szCs w:val="24"/>
          <w:lang w:eastAsia="zh-CN"/>
        </w:rPr>
        <w:t>что</w:t>
      </w:r>
      <w:proofErr w:type="gramEnd"/>
      <w:r>
        <w:rPr>
          <w:rFonts w:ascii="Times New Roman" w:eastAsia="Calibri" w:hAnsi="Times New Roman" w:cs="Times New Roman"/>
          <w:sz w:val="24"/>
          <w:szCs w:val="24"/>
          <w:lang w:eastAsia="zh-CN"/>
        </w:rPr>
        <w:t xml:space="preserve"> как правило связано как с конструктивными недостатки отдельных частей системы ГВС. Все обращения жителей рассматривались и принимались меры. Так в отдельных стояках системы ГВС силами работников Общества были частично изменены схемы подачи ГВС для улучшения циркуляции.</w:t>
      </w: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Большое количество жалоб жильцов было на качество горячей воды, что может быть вызвано загрязнением подаваемой воды в дома из-за частых отключений, врезки новых домов и перекладки трубопроводов. </w:t>
      </w:r>
    </w:p>
    <w:p w:rsidR="00EC2027" w:rsidRDefault="00EC2027" w:rsidP="00EC2027">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Значительные потери Общество несет в летний период, когда отсутствует теплоснабжение. Расход тепловой энергии на потребленную горячую воду (объем воды, которую люди показывают при сдаче показаний за месяц) значительно (в 2 раза) ниже общего расхода тепловой энергии, поступившей в дом по общедомовому узлу учета. </w:t>
      </w:r>
    </w:p>
    <w:p w:rsidR="00EC2027" w:rsidRDefault="00EC2027" w:rsidP="00EC2027">
      <w:pPr>
        <w:suppressAutoHyphens/>
        <w:spacing w:after="0" w:line="240" w:lineRule="auto"/>
        <w:ind w:firstLine="993"/>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Так в 2013 году это превышение составило 35 Гкал, убыток Общества составил 41 324 руб. Оплата производилась из прибыли Общества.</w:t>
      </w:r>
    </w:p>
    <w:p w:rsidR="00EC2027" w:rsidRDefault="00EC2027" w:rsidP="00EC2027">
      <w:pPr>
        <w:suppressAutoHyphens/>
        <w:spacing w:after="0" w:line="240" w:lineRule="auto"/>
        <w:jc w:val="both"/>
        <w:rPr>
          <w:rFonts w:ascii="Times New Roman" w:eastAsia="Calibri" w:hAnsi="Times New Roman" w:cs="Times New Roman"/>
          <w:sz w:val="24"/>
          <w:szCs w:val="24"/>
          <w:lang w:eastAsia="zh-CN"/>
        </w:rPr>
      </w:pPr>
    </w:p>
    <w:p w:rsidR="00EC2027" w:rsidRDefault="00EC2027" w:rsidP="00EC2027">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1.2. </w:t>
      </w:r>
      <w:r>
        <w:rPr>
          <w:rFonts w:ascii="Times New Roman" w:eastAsia="Calibri" w:hAnsi="Times New Roman" w:cs="Times New Roman"/>
          <w:sz w:val="24"/>
          <w:szCs w:val="24"/>
          <w:u w:val="single"/>
          <w:lang w:eastAsia="zh-CN"/>
        </w:rPr>
        <w:t>Холодное водоснабжение и водоотведение</w:t>
      </w:r>
      <w:r>
        <w:rPr>
          <w:rFonts w:ascii="Times New Roman" w:eastAsia="Calibri" w:hAnsi="Times New Roman" w:cs="Times New Roman"/>
          <w:sz w:val="24"/>
          <w:szCs w:val="24"/>
          <w:lang w:eastAsia="zh-CN"/>
        </w:rPr>
        <w:t>.</w:t>
      </w:r>
    </w:p>
    <w:p w:rsidR="00EC2027" w:rsidRDefault="00EC2027" w:rsidP="00EC2027">
      <w:pPr>
        <w:suppressAutoHyphens/>
        <w:spacing w:after="0" w:line="240" w:lineRule="auto"/>
        <w:jc w:val="both"/>
        <w:rPr>
          <w:rFonts w:ascii="Times New Roman" w:eastAsia="Calibri" w:hAnsi="Times New Roman" w:cs="Times New Roman"/>
          <w:sz w:val="24"/>
          <w:szCs w:val="24"/>
          <w:lang w:eastAsia="zh-CN"/>
        </w:rPr>
      </w:pPr>
    </w:p>
    <w:p w:rsidR="00EC2027" w:rsidRDefault="00EC2027" w:rsidP="00EC2027">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 xml:space="preserve">Водоснабжение обеспечивается водяной насосной станцией, расположенной в подвальном помещении дома в специально отведенном утепленном помещении. В  доме установлены качественные водяные насосы из Дании европейского стандарта  </w:t>
      </w:r>
      <w:r>
        <w:rPr>
          <w:rFonts w:ascii="Times New Roman" w:eastAsia="Calibri" w:hAnsi="Times New Roman" w:cs="Times New Roman"/>
          <w:sz w:val="24"/>
          <w:szCs w:val="24"/>
          <w:lang w:val="en-US" w:eastAsia="zh-CN"/>
        </w:rPr>
        <w:t>GRUNDFOS</w:t>
      </w:r>
      <w:r>
        <w:rPr>
          <w:rFonts w:ascii="Times New Roman" w:eastAsia="Calibri" w:hAnsi="Times New Roman" w:cs="Times New Roman"/>
          <w:sz w:val="24"/>
          <w:szCs w:val="24"/>
          <w:lang w:eastAsia="zh-CN"/>
        </w:rPr>
        <w:t>.</w:t>
      </w: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 ОАО «ПО Водоканал» заключен договор №12792 от 01.04.2010 года на водоснабжение и водоотведение. Стоимость одного куб. метра очищенной холодной воды и водоотведения устанавливается решением Региональной службы по тарифам. Тарифы на 2013 год размещены на сайте Общества.</w:t>
      </w: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Оплата за потребленную воду производится по индивидуальным (квартирным) приборам учета, расположенным в каждой квартире, и по общедомовому узлу учета «Взлет», расположенному в колодце на входе водовода в дом.</w:t>
      </w:r>
    </w:p>
    <w:p w:rsidR="00EC2027" w:rsidRDefault="00EC2027" w:rsidP="00EC2027">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Расчет расходов холодного водоснабжения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EC2027" w:rsidRDefault="00EC2027" w:rsidP="00EC2027">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r>
      <w:proofErr w:type="gramStart"/>
      <w:r>
        <w:rPr>
          <w:rFonts w:ascii="Times New Roman" w:eastAsia="Calibri" w:hAnsi="Times New Roman" w:cs="Times New Roman"/>
          <w:sz w:val="24"/>
          <w:szCs w:val="24"/>
          <w:lang w:eastAsia="zh-CN"/>
        </w:rPr>
        <w:t>В соответствии с действующем законодательством в Обществе рассчитаны показатели предельных объемов общедомовых услуг по ХВС и ГВС.</w:t>
      </w:r>
      <w:proofErr w:type="gramEnd"/>
      <w:r>
        <w:rPr>
          <w:rFonts w:ascii="Times New Roman" w:eastAsia="Calibri" w:hAnsi="Times New Roman" w:cs="Times New Roman"/>
          <w:sz w:val="24"/>
          <w:szCs w:val="24"/>
          <w:lang w:eastAsia="zh-CN"/>
        </w:rPr>
        <w:t xml:space="preserve"> За общедомовое водоотведение оплата с населения не взимается и оплату производит Общество.</w:t>
      </w:r>
    </w:p>
    <w:p w:rsidR="00EC2027" w:rsidRDefault="00EC2027" w:rsidP="00EC2027">
      <w:r>
        <w:rPr>
          <w:lang w:eastAsia="zh-CN"/>
        </w:rPr>
        <w:fldChar w:fldCharType="begin"/>
      </w:r>
      <w:r>
        <w:rPr>
          <w:lang w:eastAsia="zh-CN"/>
        </w:rPr>
        <w:instrText xml:space="preserve"> LINK Excel.Sheet.8 "C:\\Users\\Analitik\\Desktop\\Аналитика\\Норматив общедомовых расходов с 1 11 2013.xls" "Все дома!R9C1:R11C5" \a \f 4 \h  \* MERGEFORMAT </w:instrText>
      </w:r>
      <w:r>
        <w:rPr>
          <w:lang w:eastAsia="zh-CN"/>
        </w:rPr>
        <w:fldChar w:fldCharType="separate"/>
      </w:r>
    </w:p>
    <w:tbl>
      <w:tblPr>
        <w:tblW w:w="9463" w:type="dxa"/>
        <w:tblInd w:w="108" w:type="dxa"/>
        <w:tblLook w:val="04A0" w:firstRow="1" w:lastRow="0" w:firstColumn="1" w:lastColumn="0" w:noHBand="0" w:noVBand="1"/>
      </w:tblPr>
      <w:tblGrid>
        <w:gridCol w:w="2268"/>
        <w:gridCol w:w="881"/>
        <w:gridCol w:w="2788"/>
        <w:gridCol w:w="1753"/>
        <w:gridCol w:w="1773"/>
      </w:tblGrid>
      <w:tr w:rsidR="00EC2027" w:rsidTr="00EC2027">
        <w:trPr>
          <w:trHeight w:val="630"/>
        </w:trPr>
        <w:tc>
          <w:tcPr>
            <w:tcW w:w="3149" w:type="dxa"/>
            <w:gridSpan w:val="2"/>
            <w:tcBorders>
              <w:top w:val="single" w:sz="8" w:space="0" w:color="auto"/>
              <w:left w:val="single" w:sz="4" w:space="0" w:color="auto"/>
              <w:bottom w:val="single" w:sz="4" w:space="0" w:color="auto"/>
              <w:right w:val="single" w:sz="4" w:space="0" w:color="auto"/>
            </w:tcBorders>
            <w:noWrap/>
            <w:vAlign w:val="center"/>
            <w:hideMark/>
          </w:tcPr>
          <w:p w:rsidR="00EC2027" w:rsidRDefault="00EC20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МКД</w:t>
            </w:r>
          </w:p>
        </w:tc>
        <w:tc>
          <w:tcPr>
            <w:tcW w:w="2788" w:type="dxa"/>
            <w:vMerge w:val="restart"/>
            <w:tcBorders>
              <w:top w:val="single" w:sz="8" w:space="0" w:color="auto"/>
              <w:left w:val="single" w:sz="4" w:space="0" w:color="auto"/>
              <w:bottom w:val="single" w:sz="4" w:space="0" w:color="auto"/>
              <w:right w:val="single" w:sz="4" w:space="0" w:color="auto"/>
            </w:tcBorders>
            <w:vAlign w:val="center"/>
            <w:hideMark/>
          </w:tcPr>
          <w:p w:rsidR="00EC2027" w:rsidRDefault="00EC20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помещений, входящих в состав  общего имущества в МКД, м</w:t>
            </w:r>
            <w:proofErr w:type="gramStart"/>
            <w:r>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 xml:space="preserve"> (без подвалов и чердаков)</w:t>
            </w:r>
          </w:p>
        </w:tc>
        <w:tc>
          <w:tcPr>
            <w:tcW w:w="1753" w:type="dxa"/>
            <w:vMerge w:val="restart"/>
            <w:tcBorders>
              <w:top w:val="single" w:sz="8" w:space="0" w:color="auto"/>
              <w:left w:val="single" w:sz="4" w:space="0" w:color="auto"/>
              <w:bottom w:val="single" w:sz="4" w:space="0" w:color="auto"/>
              <w:right w:val="single" w:sz="4" w:space="0" w:color="auto"/>
            </w:tcBorders>
            <w:vAlign w:val="center"/>
            <w:hideMark/>
          </w:tcPr>
          <w:p w:rsidR="00EC2027" w:rsidRDefault="00EC20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ХВС и ГВС на общедомовые нужды, м3/м</w:t>
            </w:r>
            <w:proofErr w:type="gramStart"/>
            <w:r>
              <w:rPr>
                <w:rFonts w:ascii="Times New Roman" w:eastAsia="Times New Roman" w:hAnsi="Times New Roman" w:cs="Times New Roman"/>
                <w:sz w:val="24"/>
                <w:szCs w:val="24"/>
                <w:lang w:eastAsia="ru-RU"/>
              </w:rPr>
              <w:t>2</w:t>
            </w:r>
            <w:proofErr w:type="gramEnd"/>
          </w:p>
        </w:tc>
        <w:tc>
          <w:tcPr>
            <w:tcW w:w="1773" w:type="dxa"/>
            <w:vMerge w:val="restart"/>
            <w:tcBorders>
              <w:top w:val="single" w:sz="8" w:space="0" w:color="auto"/>
              <w:left w:val="single" w:sz="4" w:space="0" w:color="auto"/>
              <w:bottom w:val="single" w:sz="4" w:space="0" w:color="auto"/>
              <w:right w:val="single" w:sz="4" w:space="0" w:color="auto"/>
            </w:tcBorders>
            <w:vAlign w:val="center"/>
            <w:hideMark/>
          </w:tcPr>
          <w:p w:rsidR="00EC2027" w:rsidRDefault="00EC20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ХВС и ГВС на общедомовые нужды, м3 всего</w:t>
            </w:r>
          </w:p>
        </w:tc>
      </w:tr>
      <w:tr w:rsidR="00EC2027" w:rsidTr="00EC2027">
        <w:trPr>
          <w:trHeight w:val="1146"/>
        </w:trPr>
        <w:tc>
          <w:tcPr>
            <w:tcW w:w="2268" w:type="dxa"/>
            <w:tcBorders>
              <w:top w:val="nil"/>
              <w:left w:val="single" w:sz="4" w:space="0" w:color="auto"/>
              <w:bottom w:val="single" w:sz="4" w:space="0" w:color="auto"/>
              <w:right w:val="single" w:sz="4" w:space="0" w:color="auto"/>
            </w:tcBorders>
            <w:noWrap/>
            <w:vAlign w:val="center"/>
            <w:hideMark/>
          </w:tcPr>
          <w:p w:rsidR="00EC2027" w:rsidRDefault="00EC20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p>
        </w:tc>
        <w:tc>
          <w:tcPr>
            <w:tcW w:w="881" w:type="dxa"/>
            <w:tcBorders>
              <w:top w:val="nil"/>
              <w:left w:val="nil"/>
              <w:bottom w:val="single" w:sz="4" w:space="0" w:color="auto"/>
              <w:right w:val="single" w:sz="4" w:space="0" w:color="auto"/>
            </w:tcBorders>
            <w:noWrap/>
            <w:vAlign w:val="center"/>
            <w:hideMark/>
          </w:tcPr>
          <w:p w:rsidR="00EC2027" w:rsidRDefault="00EC20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C2027" w:rsidRDefault="00EC202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C2027" w:rsidRDefault="00EC202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C2027" w:rsidRDefault="00EC2027">
            <w:pPr>
              <w:spacing w:after="0" w:line="240" w:lineRule="auto"/>
              <w:rPr>
                <w:rFonts w:ascii="Times New Roman" w:eastAsia="Times New Roman" w:hAnsi="Times New Roman" w:cs="Times New Roman"/>
                <w:sz w:val="24"/>
                <w:szCs w:val="24"/>
                <w:lang w:eastAsia="ru-RU"/>
              </w:rPr>
            </w:pPr>
          </w:p>
        </w:tc>
      </w:tr>
      <w:tr w:rsidR="00EC2027" w:rsidTr="00EC2027">
        <w:trPr>
          <w:trHeight w:val="315"/>
        </w:trPr>
        <w:tc>
          <w:tcPr>
            <w:tcW w:w="2268" w:type="dxa"/>
            <w:tcBorders>
              <w:top w:val="nil"/>
              <w:left w:val="single" w:sz="4" w:space="0" w:color="auto"/>
              <w:bottom w:val="single" w:sz="4" w:space="0" w:color="auto"/>
              <w:right w:val="single" w:sz="4" w:space="0" w:color="auto"/>
            </w:tcBorders>
            <w:noWrap/>
            <w:vAlign w:val="center"/>
            <w:hideMark/>
          </w:tcPr>
          <w:p w:rsidR="00EC2027" w:rsidRDefault="00EC20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Еременко</w:t>
            </w:r>
          </w:p>
        </w:tc>
        <w:tc>
          <w:tcPr>
            <w:tcW w:w="881" w:type="dxa"/>
            <w:tcBorders>
              <w:top w:val="nil"/>
              <w:left w:val="nil"/>
              <w:bottom w:val="single" w:sz="4" w:space="0" w:color="auto"/>
              <w:right w:val="single" w:sz="4" w:space="0" w:color="auto"/>
            </w:tcBorders>
            <w:noWrap/>
            <w:vAlign w:val="center"/>
            <w:hideMark/>
          </w:tcPr>
          <w:p w:rsidR="00EC2027" w:rsidRDefault="00EC202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97/29</w:t>
            </w:r>
          </w:p>
        </w:tc>
        <w:tc>
          <w:tcPr>
            <w:tcW w:w="2788" w:type="dxa"/>
            <w:tcBorders>
              <w:top w:val="nil"/>
              <w:left w:val="nil"/>
              <w:bottom w:val="single" w:sz="4" w:space="0" w:color="auto"/>
              <w:right w:val="single" w:sz="4" w:space="0" w:color="auto"/>
            </w:tcBorders>
            <w:noWrap/>
            <w:vAlign w:val="center"/>
            <w:hideMark/>
          </w:tcPr>
          <w:p w:rsidR="00EC2027" w:rsidRDefault="00EC2027">
            <w:pPr>
              <w:spacing w:after="0"/>
              <w:rPr>
                <w:rFonts w:cs="Times New Roman"/>
              </w:rPr>
            </w:pPr>
            <w:r>
              <w:rPr>
                <w:rFonts w:cs="Times New Roman"/>
              </w:rPr>
              <w:t>5 593,50</w:t>
            </w:r>
          </w:p>
        </w:tc>
        <w:tc>
          <w:tcPr>
            <w:tcW w:w="1753" w:type="dxa"/>
            <w:tcBorders>
              <w:top w:val="nil"/>
              <w:left w:val="nil"/>
              <w:bottom w:val="single" w:sz="4" w:space="0" w:color="auto"/>
              <w:right w:val="single" w:sz="4" w:space="0" w:color="auto"/>
            </w:tcBorders>
            <w:noWrap/>
            <w:vAlign w:val="center"/>
            <w:hideMark/>
          </w:tcPr>
          <w:p w:rsidR="00EC2027" w:rsidRDefault="00EC2027">
            <w:pPr>
              <w:spacing w:after="0"/>
              <w:rPr>
                <w:rFonts w:cs="Times New Roman"/>
              </w:rPr>
            </w:pPr>
            <w:r>
              <w:rPr>
                <w:rFonts w:cs="Times New Roman"/>
              </w:rPr>
              <w:t>0,02</w:t>
            </w:r>
          </w:p>
        </w:tc>
        <w:tc>
          <w:tcPr>
            <w:tcW w:w="1773" w:type="dxa"/>
            <w:tcBorders>
              <w:top w:val="nil"/>
              <w:left w:val="nil"/>
              <w:bottom w:val="single" w:sz="4" w:space="0" w:color="auto"/>
              <w:right w:val="single" w:sz="4" w:space="0" w:color="auto"/>
            </w:tcBorders>
            <w:noWrap/>
            <w:vAlign w:val="center"/>
            <w:hideMark/>
          </w:tcPr>
          <w:p w:rsidR="00EC2027" w:rsidRDefault="00EC2027">
            <w:pPr>
              <w:spacing w:after="0"/>
              <w:rPr>
                <w:rFonts w:cs="Times New Roman"/>
              </w:rPr>
            </w:pPr>
            <w:r>
              <w:rPr>
                <w:rFonts w:cs="Times New Roman"/>
              </w:rPr>
              <w:t>131,87</w:t>
            </w:r>
          </w:p>
        </w:tc>
      </w:tr>
    </w:tbl>
    <w:p w:rsidR="00EC2027" w:rsidRDefault="00EC2027" w:rsidP="00EC2027">
      <w:pPr>
        <w:suppressAutoHyphens/>
        <w:spacing w:after="0" w:line="240" w:lineRule="auto"/>
        <w:rPr>
          <w:rFonts w:ascii="Times New Roman" w:eastAsia="Calibri" w:hAnsi="Times New Roman" w:cs="Times New Roman"/>
          <w:sz w:val="24"/>
          <w:szCs w:val="24"/>
          <w:u w:val="single"/>
          <w:lang w:eastAsia="zh-CN"/>
        </w:rPr>
      </w:pPr>
      <w:r>
        <w:rPr>
          <w:rFonts w:ascii="Times New Roman" w:eastAsia="Calibri" w:hAnsi="Times New Roman" w:cs="Times New Roman"/>
          <w:sz w:val="24"/>
          <w:szCs w:val="24"/>
          <w:u w:val="single"/>
          <w:lang w:eastAsia="zh-CN"/>
        </w:rPr>
        <w:fldChar w:fldCharType="end"/>
      </w:r>
    </w:p>
    <w:p w:rsidR="00EC2027" w:rsidRDefault="00EC2027" w:rsidP="00EC2027">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ab/>
        <w:t xml:space="preserve">Обществом при расчете общедомовых расходов холодного водоснабжения и водоотведения учитывается вода, используемая на личные нужды консьержами, сменой ОДС, аварийной службой. Кроме того, при проведении работ в подвалах домов по устранению последствий засоров канализации, как правило, по вине жителей часть расходов воды Общество берет на свой счет. Все эти показатели указываются в ежемесячных платежных документах. </w:t>
      </w:r>
    </w:p>
    <w:p w:rsidR="00EC2027" w:rsidRDefault="00EC2027" w:rsidP="00EC2027">
      <w:pPr>
        <w:ind w:firstLine="704"/>
        <w:jc w:val="both"/>
        <w:rPr>
          <w:rFonts w:ascii="Times New Roman" w:eastAsia="Calibri" w:hAnsi="Times New Roman" w:cs="Times New Roman"/>
          <w:sz w:val="24"/>
          <w:szCs w:val="24"/>
          <w:u w:val="single"/>
          <w:lang w:eastAsia="zh-CN"/>
        </w:rPr>
      </w:pPr>
      <w:r>
        <w:rPr>
          <w:rFonts w:ascii="Times New Roman" w:hAnsi="Times New Roman" w:cs="Times New Roman"/>
          <w:sz w:val="24"/>
          <w:szCs w:val="24"/>
        </w:rPr>
        <w:t xml:space="preserve">Так в 2013 году Обществом за счет прибыли было оплачено 2 283 </w:t>
      </w:r>
      <w:proofErr w:type="spellStart"/>
      <w:r>
        <w:rPr>
          <w:rFonts w:ascii="Times New Roman" w:hAnsi="Times New Roman" w:cs="Times New Roman"/>
          <w:sz w:val="24"/>
          <w:szCs w:val="24"/>
        </w:rPr>
        <w:t>куб.м</w:t>
      </w:r>
      <w:proofErr w:type="spellEnd"/>
      <w:r>
        <w:rPr>
          <w:rFonts w:ascii="Times New Roman" w:hAnsi="Times New Roman" w:cs="Times New Roman"/>
          <w:sz w:val="24"/>
          <w:szCs w:val="24"/>
        </w:rPr>
        <w:t xml:space="preserve">. воды и 2 283 </w:t>
      </w:r>
      <w:proofErr w:type="spellStart"/>
      <w:r>
        <w:rPr>
          <w:rFonts w:ascii="Times New Roman" w:hAnsi="Times New Roman" w:cs="Times New Roman"/>
          <w:sz w:val="24"/>
          <w:szCs w:val="24"/>
        </w:rPr>
        <w:t>куб.м</w:t>
      </w:r>
      <w:proofErr w:type="spellEnd"/>
      <w:r>
        <w:rPr>
          <w:rFonts w:ascii="Times New Roman" w:hAnsi="Times New Roman" w:cs="Times New Roman"/>
          <w:sz w:val="24"/>
          <w:szCs w:val="24"/>
        </w:rPr>
        <w:t xml:space="preserve">. водоотведения. Всего 127 939 руб. </w:t>
      </w:r>
    </w:p>
    <w:p w:rsidR="00EC2027" w:rsidRDefault="00EC2027" w:rsidP="00EC2027">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Кроме того, для полива дворовой территории и зеленых насаждений используются специальные трубопроводы, имеющие счетчики, учтенные </w:t>
      </w:r>
      <w:proofErr w:type="gramStart"/>
      <w:r>
        <w:rPr>
          <w:rFonts w:ascii="Times New Roman" w:eastAsia="Calibri" w:hAnsi="Times New Roman" w:cs="Times New Roman"/>
          <w:sz w:val="24"/>
          <w:szCs w:val="24"/>
          <w:lang w:eastAsia="zh-CN"/>
        </w:rPr>
        <w:t>в</w:t>
      </w:r>
      <w:proofErr w:type="gramEnd"/>
      <w:r>
        <w:rPr>
          <w:rFonts w:ascii="Times New Roman" w:eastAsia="Calibri" w:hAnsi="Times New Roman" w:cs="Times New Roman"/>
          <w:sz w:val="24"/>
          <w:szCs w:val="24"/>
          <w:lang w:eastAsia="zh-CN"/>
        </w:rPr>
        <w:t xml:space="preserve"> </w:t>
      </w:r>
      <w:proofErr w:type="gramStart"/>
      <w:r>
        <w:rPr>
          <w:rFonts w:ascii="Times New Roman" w:eastAsia="Calibri" w:hAnsi="Times New Roman" w:cs="Times New Roman"/>
          <w:sz w:val="24"/>
          <w:szCs w:val="24"/>
          <w:lang w:eastAsia="zh-CN"/>
        </w:rPr>
        <w:t>ПО</w:t>
      </w:r>
      <w:proofErr w:type="gramEnd"/>
      <w:r>
        <w:rPr>
          <w:rFonts w:ascii="Times New Roman" w:eastAsia="Calibri" w:hAnsi="Times New Roman" w:cs="Times New Roman"/>
          <w:sz w:val="24"/>
          <w:szCs w:val="24"/>
          <w:lang w:eastAsia="zh-CN"/>
        </w:rPr>
        <w:t xml:space="preserve"> Водоканал, и на эти показания водоотведение не начисляется.</w:t>
      </w:r>
    </w:p>
    <w:p w:rsidR="00EC2027" w:rsidRDefault="00EC2027" w:rsidP="00EC2027">
      <w:pPr>
        <w:suppressAutoHyphens/>
        <w:spacing w:after="0" w:line="240" w:lineRule="auto"/>
        <w:rPr>
          <w:rFonts w:ascii="Times New Roman" w:eastAsia="Calibri" w:hAnsi="Times New Roman" w:cs="Times New Roman"/>
          <w:sz w:val="24"/>
          <w:szCs w:val="24"/>
          <w:lang w:eastAsia="zh-CN"/>
        </w:rPr>
      </w:pPr>
    </w:p>
    <w:p w:rsidR="00EC2027" w:rsidRDefault="00EC2027" w:rsidP="00EC2027">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1.3. </w:t>
      </w:r>
      <w:r>
        <w:rPr>
          <w:rFonts w:ascii="Times New Roman" w:eastAsia="Calibri" w:hAnsi="Times New Roman" w:cs="Times New Roman"/>
          <w:sz w:val="24"/>
          <w:szCs w:val="24"/>
          <w:u w:val="single"/>
          <w:lang w:eastAsia="zh-CN"/>
        </w:rPr>
        <w:t>Электроснабжение</w:t>
      </w:r>
      <w:r>
        <w:rPr>
          <w:rFonts w:ascii="Times New Roman" w:eastAsia="Calibri" w:hAnsi="Times New Roman" w:cs="Times New Roman"/>
          <w:sz w:val="24"/>
          <w:szCs w:val="24"/>
          <w:lang w:eastAsia="zh-CN"/>
        </w:rPr>
        <w:t>.</w:t>
      </w:r>
    </w:p>
    <w:p w:rsidR="00EC2027" w:rsidRDefault="00EC2027" w:rsidP="00EC2027">
      <w:pPr>
        <w:suppressAutoHyphens/>
        <w:spacing w:after="0" w:line="240" w:lineRule="auto"/>
        <w:rPr>
          <w:rFonts w:ascii="Times New Roman" w:eastAsia="Calibri" w:hAnsi="Times New Roman" w:cs="Times New Roman"/>
          <w:sz w:val="24"/>
          <w:szCs w:val="24"/>
          <w:lang w:eastAsia="zh-CN"/>
        </w:rPr>
      </w:pP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Электроснабжение дома осуществляется </w:t>
      </w:r>
      <w:proofErr w:type="gramStart"/>
      <w:r>
        <w:rPr>
          <w:rFonts w:ascii="Times New Roman" w:eastAsia="Calibri" w:hAnsi="Times New Roman" w:cs="Times New Roman"/>
          <w:sz w:val="24"/>
          <w:szCs w:val="24"/>
          <w:lang w:eastAsia="zh-CN"/>
        </w:rPr>
        <w:t>через</w:t>
      </w:r>
      <w:proofErr w:type="gramEnd"/>
      <w:r>
        <w:rPr>
          <w:rFonts w:ascii="Times New Roman" w:eastAsia="Calibri" w:hAnsi="Times New Roman" w:cs="Times New Roman"/>
          <w:sz w:val="24"/>
          <w:szCs w:val="24"/>
          <w:lang w:eastAsia="zh-CN"/>
        </w:rPr>
        <w:t xml:space="preserve"> ВРУ в </w:t>
      </w:r>
      <w:proofErr w:type="spellStart"/>
      <w:r>
        <w:rPr>
          <w:rFonts w:ascii="Times New Roman" w:eastAsia="Calibri" w:hAnsi="Times New Roman" w:cs="Times New Roman"/>
          <w:sz w:val="24"/>
          <w:szCs w:val="24"/>
          <w:lang w:eastAsia="zh-CN"/>
        </w:rPr>
        <w:t>электрощитовом</w:t>
      </w:r>
      <w:proofErr w:type="spellEnd"/>
      <w:r>
        <w:rPr>
          <w:rFonts w:ascii="Times New Roman" w:eastAsia="Calibri" w:hAnsi="Times New Roman" w:cs="Times New Roman"/>
          <w:sz w:val="24"/>
          <w:szCs w:val="24"/>
          <w:lang w:eastAsia="zh-CN"/>
        </w:rPr>
        <w:t xml:space="preserve"> помещении. Балансовое разграничение между Обществом и электроснабжающей организацией установлено </w:t>
      </w:r>
      <w:proofErr w:type="gramStart"/>
      <w:r>
        <w:rPr>
          <w:rFonts w:ascii="Times New Roman" w:eastAsia="Calibri" w:hAnsi="Times New Roman" w:cs="Times New Roman"/>
          <w:sz w:val="24"/>
          <w:szCs w:val="24"/>
          <w:lang w:eastAsia="zh-CN"/>
        </w:rPr>
        <w:t>в ВРУ</w:t>
      </w:r>
      <w:proofErr w:type="gramEnd"/>
      <w:r>
        <w:rPr>
          <w:rFonts w:ascii="Times New Roman" w:eastAsia="Calibri" w:hAnsi="Times New Roman" w:cs="Times New Roman"/>
          <w:sz w:val="24"/>
          <w:szCs w:val="24"/>
          <w:lang w:eastAsia="zh-CN"/>
        </w:rPr>
        <w:t xml:space="preserve"> жилых домов на наконечниках вводного кабеля 0,4 кВт. Все сети и подстанции на территории первого микрорайона переданы в собственность города Ростова-на-Дону и Обществом не обслуживаются.</w:t>
      </w: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Электроснабжение домов осуществляет ООО «</w:t>
      </w:r>
      <w:proofErr w:type="spellStart"/>
      <w:r>
        <w:rPr>
          <w:rFonts w:ascii="Times New Roman" w:eastAsia="Calibri" w:hAnsi="Times New Roman" w:cs="Times New Roman"/>
          <w:sz w:val="24"/>
          <w:szCs w:val="24"/>
          <w:lang w:eastAsia="zh-CN"/>
        </w:rPr>
        <w:t>Донэнерго</w:t>
      </w:r>
      <w:proofErr w:type="spellEnd"/>
      <w:r>
        <w:rPr>
          <w:rFonts w:ascii="Times New Roman" w:eastAsia="Calibri" w:hAnsi="Times New Roman" w:cs="Times New Roman"/>
          <w:sz w:val="24"/>
          <w:szCs w:val="24"/>
          <w:lang w:eastAsia="zh-CN"/>
        </w:rPr>
        <w:t>», Обществом заключен договор с ООО «</w:t>
      </w:r>
      <w:proofErr w:type="spellStart"/>
      <w:r>
        <w:rPr>
          <w:rFonts w:ascii="Times New Roman" w:eastAsia="Calibri" w:hAnsi="Times New Roman" w:cs="Times New Roman"/>
          <w:sz w:val="24"/>
          <w:szCs w:val="24"/>
          <w:lang w:eastAsia="zh-CN"/>
        </w:rPr>
        <w:t>Ростовэнергосбыт</w:t>
      </w:r>
      <w:proofErr w:type="spellEnd"/>
      <w:r>
        <w:rPr>
          <w:rFonts w:ascii="Times New Roman" w:eastAsia="Calibri" w:hAnsi="Times New Roman" w:cs="Times New Roman"/>
          <w:sz w:val="24"/>
          <w:szCs w:val="24"/>
          <w:lang w:eastAsia="zh-CN"/>
        </w:rPr>
        <w:t>» № 10648 от 23.03.2010 года на поставку электроэнергии в жилую застройку</w:t>
      </w: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Стоимость 1 кВт электроэнергии определяется решением Региональной службы по тарифам. С сентября 2013 года при расчете энергопотребления используются социальные нормы потребления. Тарифы на 2013 год размещены на сайте Общества.</w:t>
      </w:r>
    </w:p>
    <w:p w:rsidR="00EC2027" w:rsidRDefault="00EC2027" w:rsidP="00EC2027">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Расчет расходов электроснабжения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Основная нагрузка (около 90%) в общедомовых расходах принадлежит электродвигателям лифтов, электронасосам системы холодного водоснабжения, циркуляционным насосам ГВС и отопления. Около 10% общих расходов относится к освещению мест общего пользования, однако в них используются энергосберегающие лампы. Возможна замена ламп на </w:t>
      </w:r>
      <w:proofErr w:type="gramStart"/>
      <w:r>
        <w:rPr>
          <w:rFonts w:ascii="Times New Roman" w:eastAsia="Calibri" w:hAnsi="Times New Roman" w:cs="Times New Roman"/>
          <w:sz w:val="24"/>
          <w:szCs w:val="24"/>
          <w:lang w:eastAsia="zh-CN"/>
        </w:rPr>
        <w:t>светодиодные</w:t>
      </w:r>
      <w:proofErr w:type="gramEnd"/>
      <w:r>
        <w:rPr>
          <w:rFonts w:ascii="Times New Roman" w:eastAsia="Calibri" w:hAnsi="Times New Roman" w:cs="Times New Roman"/>
          <w:sz w:val="24"/>
          <w:szCs w:val="24"/>
          <w:lang w:eastAsia="zh-CN"/>
        </w:rPr>
        <w:t>, однако это требует расходов, не включенных в тариф и может быть выполнена при решении и финансировании собственников. В квартирных холлах имеются выключатели для экономии электроэнергии в различное время суток. Обществом разработана программа энергосбережения, которая выполняется в полном объеме.</w:t>
      </w: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при расчете общедомовых затрат по электроэнергии учитывается потребление электроэнергии консьержами, дежурной сменой ОДС, аварийной службы. Все эти показатели указываются в ежемесячных платежных документах.</w:t>
      </w:r>
    </w:p>
    <w:p w:rsidR="00EC2027" w:rsidRDefault="00EC2027" w:rsidP="00EC2027">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r>
      <w:proofErr w:type="gramStart"/>
      <w:r>
        <w:rPr>
          <w:rFonts w:ascii="Times New Roman" w:eastAsia="Calibri" w:hAnsi="Times New Roman" w:cs="Times New Roman"/>
          <w:sz w:val="24"/>
          <w:szCs w:val="24"/>
          <w:lang w:eastAsia="zh-CN"/>
        </w:rPr>
        <w:t xml:space="preserve">В соответствии с действующем законодательством в Обществе рассчитаны показатели предельных объемов общедомовых услуг по электроснабжению. </w:t>
      </w:r>
      <w:proofErr w:type="gramEnd"/>
    </w:p>
    <w:p w:rsidR="00EC2027" w:rsidRDefault="00EC2027" w:rsidP="00EC2027">
      <w:pPr>
        <w:suppressAutoHyphens/>
        <w:spacing w:after="0" w:line="240" w:lineRule="auto"/>
        <w:ind w:left="-1276" w:firstLine="1276"/>
        <w:rPr>
          <w:rFonts w:ascii="Times New Roman" w:eastAsia="Calibri" w:hAnsi="Times New Roman" w:cs="Times New Roman"/>
          <w:sz w:val="24"/>
          <w:szCs w:val="24"/>
          <w:u w:val="single"/>
          <w:lang w:eastAsia="zh-CN"/>
        </w:rPr>
      </w:pPr>
    </w:p>
    <w:tbl>
      <w:tblPr>
        <w:tblW w:w="9463" w:type="dxa"/>
        <w:tblInd w:w="108" w:type="dxa"/>
        <w:tblLook w:val="04A0" w:firstRow="1" w:lastRow="0" w:firstColumn="1" w:lastColumn="0" w:noHBand="0" w:noVBand="1"/>
      </w:tblPr>
      <w:tblGrid>
        <w:gridCol w:w="2263"/>
        <w:gridCol w:w="862"/>
        <w:gridCol w:w="2763"/>
        <w:gridCol w:w="1817"/>
        <w:gridCol w:w="1758"/>
      </w:tblGrid>
      <w:tr w:rsidR="00EC2027" w:rsidTr="00EC2027">
        <w:trPr>
          <w:trHeight w:val="630"/>
        </w:trPr>
        <w:tc>
          <w:tcPr>
            <w:tcW w:w="3131" w:type="dxa"/>
            <w:gridSpan w:val="2"/>
            <w:tcBorders>
              <w:top w:val="single" w:sz="8" w:space="0" w:color="auto"/>
              <w:left w:val="single" w:sz="4" w:space="0" w:color="auto"/>
              <w:bottom w:val="single" w:sz="4" w:space="0" w:color="auto"/>
              <w:right w:val="single" w:sz="4" w:space="0" w:color="auto"/>
            </w:tcBorders>
            <w:noWrap/>
            <w:vAlign w:val="center"/>
            <w:hideMark/>
          </w:tcPr>
          <w:p w:rsidR="00EC2027" w:rsidRDefault="00EC20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МКД</w:t>
            </w:r>
          </w:p>
        </w:tc>
        <w:tc>
          <w:tcPr>
            <w:tcW w:w="2769" w:type="dxa"/>
            <w:vMerge w:val="restart"/>
            <w:tcBorders>
              <w:top w:val="single" w:sz="8" w:space="0" w:color="auto"/>
              <w:left w:val="single" w:sz="4" w:space="0" w:color="auto"/>
              <w:bottom w:val="single" w:sz="4" w:space="0" w:color="auto"/>
              <w:right w:val="single" w:sz="4" w:space="0" w:color="auto"/>
            </w:tcBorders>
            <w:vAlign w:val="center"/>
            <w:hideMark/>
          </w:tcPr>
          <w:p w:rsidR="00EC2027" w:rsidRDefault="00EC20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w:t>
            </w:r>
            <w:r w:rsidRPr="00EC20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помещений общего пользования, м2</w:t>
            </w:r>
          </w:p>
        </w:tc>
        <w:tc>
          <w:tcPr>
            <w:tcW w:w="1802" w:type="dxa"/>
            <w:vMerge w:val="restart"/>
            <w:tcBorders>
              <w:top w:val="single" w:sz="8" w:space="0" w:color="auto"/>
              <w:left w:val="single" w:sz="4" w:space="0" w:color="auto"/>
              <w:bottom w:val="single" w:sz="4" w:space="0" w:color="auto"/>
              <w:right w:val="single" w:sz="4" w:space="0" w:color="auto"/>
            </w:tcBorders>
            <w:vAlign w:val="center"/>
            <w:hideMark/>
          </w:tcPr>
          <w:p w:rsidR="00EC2027" w:rsidRDefault="00EC20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электроэнергии на общедомовые нужды, кВт/м</w:t>
            </w:r>
            <w:proofErr w:type="gramStart"/>
            <w:r>
              <w:rPr>
                <w:rFonts w:ascii="Times New Roman" w:eastAsia="Times New Roman" w:hAnsi="Times New Roman" w:cs="Times New Roman"/>
                <w:sz w:val="24"/>
                <w:szCs w:val="24"/>
                <w:lang w:eastAsia="ru-RU"/>
              </w:rPr>
              <w:t>2</w:t>
            </w:r>
            <w:proofErr w:type="gramEnd"/>
          </w:p>
        </w:tc>
        <w:tc>
          <w:tcPr>
            <w:tcW w:w="1761" w:type="dxa"/>
            <w:vMerge w:val="restart"/>
            <w:tcBorders>
              <w:top w:val="single" w:sz="8" w:space="0" w:color="auto"/>
              <w:left w:val="single" w:sz="4" w:space="0" w:color="auto"/>
              <w:bottom w:val="single" w:sz="4" w:space="0" w:color="auto"/>
              <w:right w:val="single" w:sz="4" w:space="0" w:color="auto"/>
            </w:tcBorders>
            <w:vAlign w:val="center"/>
            <w:hideMark/>
          </w:tcPr>
          <w:p w:rsidR="00EC2027" w:rsidRDefault="00EC20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ХВС и ГВС на общедомовые нужды, м3 всего</w:t>
            </w:r>
          </w:p>
        </w:tc>
      </w:tr>
      <w:tr w:rsidR="00EC2027" w:rsidTr="00EC2027">
        <w:trPr>
          <w:trHeight w:val="1290"/>
        </w:trPr>
        <w:tc>
          <w:tcPr>
            <w:tcW w:w="2268" w:type="dxa"/>
            <w:tcBorders>
              <w:top w:val="nil"/>
              <w:left w:val="single" w:sz="4" w:space="0" w:color="auto"/>
              <w:bottom w:val="single" w:sz="4" w:space="0" w:color="auto"/>
              <w:right w:val="single" w:sz="4" w:space="0" w:color="auto"/>
            </w:tcBorders>
            <w:noWrap/>
            <w:vAlign w:val="center"/>
            <w:hideMark/>
          </w:tcPr>
          <w:p w:rsidR="00EC2027" w:rsidRDefault="00EC20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p>
        </w:tc>
        <w:tc>
          <w:tcPr>
            <w:tcW w:w="863" w:type="dxa"/>
            <w:tcBorders>
              <w:top w:val="nil"/>
              <w:left w:val="nil"/>
              <w:bottom w:val="single" w:sz="4" w:space="0" w:color="auto"/>
              <w:right w:val="single" w:sz="4" w:space="0" w:color="auto"/>
            </w:tcBorders>
            <w:noWrap/>
            <w:vAlign w:val="center"/>
            <w:hideMark/>
          </w:tcPr>
          <w:p w:rsidR="00EC2027" w:rsidRDefault="00EC20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C2027" w:rsidRDefault="00EC202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C2027" w:rsidRDefault="00EC202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C2027" w:rsidRDefault="00EC2027">
            <w:pPr>
              <w:spacing w:after="0" w:line="240" w:lineRule="auto"/>
              <w:rPr>
                <w:rFonts w:ascii="Times New Roman" w:eastAsia="Times New Roman" w:hAnsi="Times New Roman" w:cs="Times New Roman"/>
                <w:sz w:val="24"/>
                <w:szCs w:val="24"/>
                <w:lang w:eastAsia="ru-RU"/>
              </w:rPr>
            </w:pPr>
          </w:p>
        </w:tc>
      </w:tr>
      <w:tr w:rsidR="00EC2027" w:rsidTr="00EC2027">
        <w:trPr>
          <w:trHeight w:val="315"/>
        </w:trPr>
        <w:tc>
          <w:tcPr>
            <w:tcW w:w="2268" w:type="dxa"/>
            <w:tcBorders>
              <w:top w:val="nil"/>
              <w:left w:val="single" w:sz="4" w:space="0" w:color="auto"/>
              <w:bottom w:val="single" w:sz="4" w:space="0" w:color="auto"/>
              <w:right w:val="single" w:sz="4" w:space="0" w:color="auto"/>
            </w:tcBorders>
            <w:noWrap/>
            <w:vAlign w:val="center"/>
            <w:hideMark/>
          </w:tcPr>
          <w:p w:rsidR="00EC2027" w:rsidRDefault="00EC20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Еременко</w:t>
            </w:r>
          </w:p>
        </w:tc>
        <w:tc>
          <w:tcPr>
            <w:tcW w:w="863" w:type="dxa"/>
            <w:tcBorders>
              <w:top w:val="nil"/>
              <w:left w:val="nil"/>
              <w:bottom w:val="single" w:sz="4" w:space="0" w:color="auto"/>
              <w:right w:val="single" w:sz="4" w:space="0" w:color="auto"/>
            </w:tcBorders>
            <w:noWrap/>
            <w:vAlign w:val="center"/>
            <w:hideMark/>
          </w:tcPr>
          <w:p w:rsidR="00EC2027" w:rsidRDefault="00EC20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97/29</w:t>
            </w:r>
          </w:p>
        </w:tc>
        <w:tc>
          <w:tcPr>
            <w:tcW w:w="2769" w:type="dxa"/>
            <w:tcBorders>
              <w:top w:val="nil"/>
              <w:left w:val="nil"/>
              <w:bottom w:val="single" w:sz="4" w:space="0" w:color="auto"/>
              <w:right w:val="single" w:sz="4" w:space="0" w:color="auto"/>
            </w:tcBorders>
            <w:noWrap/>
            <w:vAlign w:val="center"/>
            <w:hideMark/>
          </w:tcPr>
          <w:p w:rsidR="00EC2027" w:rsidRDefault="00EC20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11 218,50</w:t>
            </w:r>
          </w:p>
        </w:tc>
        <w:tc>
          <w:tcPr>
            <w:tcW w:w="1802" w:type="dxa"/>
            <w:tcBorders>
              <w:top w:val="nil"/>
              <w:left w:val="nil"/>
              <w:bottom w:val="single" w:sz="4" w:space="0" w:color="auto"/>
              <w:right w:val="single" w:sz="4" w:space="0" w:color="auto"/>
            </w:tcBorders>
            <w:noWrap/>
            <w:vAlign w:val="center"/>
            <w:hideMark/>
          </w:tcPr>
          <w:p w:rsidR="00EC2027" w:rsidRDefault="00EC20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761" w:type="dxa"/>
            <w:tcBorders>
              <w:top w:val="nil"/>
              <w:left w:val="nil"/>
              <w:bottom w:val="single" w:sz="4" w:space="0" w:color="auto"/>
              <w:right w:val="single" w:sz="4" w:space="0" w:color="auto"/>
            </w:tcBorders>
            <w:noWrap/>
            <w:vAlign w:val="center"/>
            <w:hideMark/>
          </w:tcPr>
          <w:p w:rsidR="00EC2027" w:rsidRDefault="00EC20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22 437,00</w:t>
            </w:r>
          </w:p>
        </w:tc>
      </w:tr>
    </w:tbl>
    <w:p w:rsidR="00EC2027" w:rsidRDefault="00EC2027" w:rsidP="00EC2027">
      <w:pPr>
        <w:suppressAutoHyphens/>
        <w:spacing w:after="0" w:line="240" w:lineRule="auto"/>
        <w:jc w:val="both"/>
        <w:rPr>
          <w:rFonts w:ascii="Times New Roman" w:eastAsia="Calibri" w:hAnsi="Times New Roman" w:cs="Times New Roman"/>
          <w:sz w:val="24"/>
          <w:szCs w:val="24"/>
          <w:lang w:eastAsia="zh-CN"/>
        </w:rPr>
      </w:pP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За превышение установленной нормы общедомовых расходов электроэнергии оплату производит Общество. Так в 2013 году Обществом было оплачено 12 759 квт/ч электроэнергии, что составило 34 704 руб. Эти средства изымаются из прибыли Общества.</w:t>
      </w: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Дворовое освещение является зоной ответственности городских </w:t>
      </w:r>
      <w:proofErr w:type="gramStart"/>
      <w:r>
        <w:rPr>
          <w:rFonts w:ascii="Times New Roman" w:eastAsia="Calibri" w:hAnsi="Times New Roman" w:cs="Times New Roman"/>
          <w:sz w:val="24"/>
          <w:szCs w:val="24"/>
          <w:lang w:eastAsia="zh-CN"/>
        </w:rPr>
        <w:t>структур</w:t>
      </w:r>
      <w:proofErr w:type="gramEnd"/>
      <w:r>
        <w:rPr>
          <w:rFonts w:ascii="Times New Roman" w:eastAsia="Calibri" w:hAnsi="Times New Roman" w:cs="Times New Roman"/>
          <w:sz w:val="24"/>
          <w:szCs w:val="24"/>
          <w:lang w:eastAsia="zh-CN"/>
        </w:rPr>
        <w:t xml:space="preserve"> и его оплата жильцами не производится.</w:t>
      </w:r>
    </w:p>
    <w:p w:rsidR="00EC2027" w:rsidRDefault="00EC2027" w:rsidP="00EC2027">
      <w:pPr>
        <w:suppressAutoHyphens/>
        <w:spacing w:after="0" w:line="240" w:lineRule="auto"/>
        <w:jc w:val="both"/>
        <w:rPr>
          <w:rFonts w:ascii="Times New Roman" w:eastAsia="Calibri" w:hAnsi="Times New Roman" w:cs="Times New Roman"/>
          <w:sz w:val="24"/>
          <w:szCs w:val="24"/>
          <w:lang w:eastAsia="zh-CN"/>
        </w:rPr>
      </w:pPr>
    </w:p>
    <w:p w:rsidR="00EC2027" w:rsidRDefault="00EC2027" w:rsidP="00EC2027">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1.4. </w:t>
      </w:r>
      <w:r>
        <w:rPr>
          <w:rFonts w:ascii="Times New Roman" w:eastAsia="Calibri" w:hAnsi="Times New Roman" w:cs="Times New Roman"/>
          <w:sz w:val="24"/>
          <w:szCs w:val="24"/>
          <w:u w:val="single"/>
          <w:lang w:eastAsia="zh-CN"/>
        </w:rPr>
        <w:t>Лифтовое оборудование</w:t>
      </w:r>
      <w:r>
        <w:rPr>
          <w:rFonts w:ascii="Times New Roman" w:eastAsia="Calibri" w:hAnsi="Times New Roman" w:cs="Times New Roman"/>
          <w:sz w:val="24"/>
          <w:szCs w:val="24"/>
          <w:lang w:eastAsia="zh-CN"/>
        </w:rPr>
        <w:t>.</w:t>
      </w:r>
    </w:p>
    <w:p w:rsidR="00EC2027" w:rsidRDefault="00EC2027" w:rsidP="00EC2027">
      <w:pPr>
        <w:suppressAutoHyphens/>
        <w:spacing w:after="0" w:line="240" w:lineRule="auto"/>
        <w:jc w:val="both"/>
        <w:rPr>
          <w:rFonts w:ascii="Times New Roman" w:eastAsia="Calibri" w:hAnsi="Times New Roman" w:cs="Times New Roman"/>
          <w:sz w:val="24"/>
          <w:szCs w:val="24"/>
          <w:lang w:eastAsia="zh-CN"/>
        </w:rPr>
      </w:pP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Дом в каждом подъезде оборудован двумя лифтами: пассажирским и грузопассажирским. Всего </w:t>
      </w:r>
      <w:proofErr w:type="gramStart"/>
      <w:r>
        <w:rPr>
          <w:rFonts w:ascii="Times New Roman" w:eastAsia="Calibri" w:hAnsi="Times New Roman" w:cs="Times New Roman"/>
          <w:sz w:val="24"/>
          <w:szCs w:val="24"/>
          <w:lang w:eastAsia="zh-CN"/>
        </w:rPr>
        <w:t>установлены</w:t>
      </w:r>
      <w:proofErr w:type="gramEnd"/>
      <w:r>
        <w:rPr>
          <w:rFonts w:ascii="Times New Roman" w:eastAsia="Calibri" w:hAnsi="Times New Roman" w:cs="Times New Roman"/>
          <w:sz w:val="24"/>
          <w:szCs w:val="24"/>
          <w:lang w:eastAsia="zh-CN"/>
        </w:rPr>
        <w:t xml:space="preserve"> и работоспособны 14 лифта. На всех лифтах </w:t>
      </w:r>
      <w:proofErr w:type="gramStart"/>
      <w:r>
        <w:rPr>
          <w:rFonts w:ascii="Times New Roman" w:eastAsia="Calibri" w:hAnsi="Times New Roman" w:cs="Times New Roman"/>
          <w:sz w:val="24"/>
          <w:szCs w:val="24"/>
          <w:lang w:eastAsia="zh-CN"/>
        </w:rPr>
        <w:t>согласно графиков</w:t>
      </w:r>
      <w:proofErr w:type="gramEnd"/>
      <w:r>
        <w:rPr>
          <w:rFonts w:ascii="Times New Roman" w:eastAsia="Calibri" w:hAnsi="Times New Roman" w:cs="Times New Roman"/>
          <w:sz w:val="24"/>
          <w:szCs w:val="24"/>
          <w:lang w:eastAsia="zh-CN"/>
        </w:rPr>
        <w:t xml:space="preserve"> выполняются регламентные и профилактические работы обслуживающей организацией, производится освидетельствование лифтов и все лифты застрахованы от несчастного случая.</w:t>
      </w: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Техническое обслуживание лифтов осуществляет ООО «ОТИС Лифт», </w:t>
      </w:r>
      <w:proofErr w:type="gramStart"/>
      <w:r>
        <w:rPr>
          <w:rFonts w:ascii="Times New Roman" w:eastAsia="Calibri" w:hAnsi="Times New Roman" w:cs="Times New Roman"/>
          <w:sz w:val="24"/>
          <w:szCs w:val="24"/>
          <w:lang w:eastAsia="zh-CN"/>
        </w:rPr>
        <w:t>контроль за</w:t>
      </w:r>
      <w:proofErr w:type="gramEnd"/>
      <w:r>
        <w:rPr>
          <w:rFonts w:ascii="Times New Roman" w:eastAsia="Calibri" w:hAnsi="Times New Roman" w:cs="Times New Roman"/>
          <w:sz w:val="24"/>
          <w:szCs w:val="24"/>
          <w:lang w:eastAsia="zh-CN"/>
        </w:rPr>
        <w:t xml:space="preserve"> работой лифтов осуществляет объединённая диспетчерская служба. Каждый лифт имеет дистанционную двухстороннюю связь с диспетчером, находящемся на рабочем месте круглосуточно. Кроме того сигнал о состоянии лифтов отображается на дисплее. Все лифты находятся под постоянным надзором и контролем.</w:t>
      </w: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Ежедневно дважды утром и вечером производится проверка двухсторонней связи лифт – диспетчер. При нарушении указанной связи меры принимаются незамедлительно. </w:t>
      </w: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В 2013 году после включения пассажирских лифтов было значительное количество замечаний от жителей на повышенный шум при движении лифта и вибрацию кабин. После представления ООО «ОТИС» замечаний по поводу нарушения работы пассажирских лифтов, были выполнены доработки, что несколько уменьшило шум при движении лифтов. ООО «ОТС-Лифт», осуществляющий техническую эксплуатацию лифтового оборудования установлен </w:t>
      </w:r>
      <w:proofErr w:type="gramStart"/>
      <w:r>
        <w:rPr>
          <w:rFonts w:ascii="Times New Roman" w:eastAsia="Calibri" w:hAnsi="Times New Roman" w:cs="Times New Roman"/>
          <w:sz w:val="24"/>
          <w:szCs w:val="24"/>
          <w:lang w:eastAsia="zh-CN"/>
        </w:rPr>
        <w:t>контроль за</w:t>
      </w:r>
      <w:proofErr w:type="gramEnd"/>
      <w:r>
        <w:rPr>
          <w:rFonts w:ascii="Times New Roman" w:eastAsia="Calibri" w:hAnsi="Times New Roman" w:cs="Times New Roman"/>
          <w:sz w:val="24"/>
          <w:szCs w:val="24"/>
          <w:lang w:eastAsia="zh-CN"/>
        </w:rPr>
        <w:t xml:space="preserve"> работой лифтов. Замечания также отмечены в холодное время года. Отказов оборудования, требующего замены агрегатов </w:t>
      </w:r>
      <w:proofErr w:type="gramStart"/>
      <w:r>
        <w:rPr>
          <w:rFonts w:ascii="Times New Roman" w:eastAsia="Calibri" w:hAnsi="Times New Roman" w:cs="Times New Roman"/>
          <w:sz w:val="24"/>
          <w:szCs w:val="24"/>
          <w:lang w:eastAsia="zh-CN"/>
        </w:rPr>
        <w:t>отмечена</w:t>
      </w:r>
      <w:proofErr w:type="gramEnd"/>
      <w:r>
        <w:rPr>
          <w:rFonts w:ascii="Times New Roman" w:eastAsia="Calibri" w:hAnsi="Times New Roman" w:cs="Times New Roman"/>
          <w:sz w:val="24"/>
          <w:szCs w:val="24"/>
          <w:lang w:eastAsia="zh-CN"/>
        </w:rPr>
        <w:t xml:space="preserve"> в 3 и 2 подъездах.</w:t>
      </w: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proofErr w:type="gramStart"/>
      <w:r>
        <w:rPr>
          <w:rFonts w:ascii="Times New Roman" w:eastAsia="Calibri" w:hAnsi="Times New Roman" w:cs="Times New Roman"/>
          <w:sz w:val="24"/>
          <w:szCs w:val="24"/>
          <w:lang w:eastAsia="zh-CN"/>
        </w:rPr>
        <w:t>Основными недостатками при эксплуатации лифтового оборудования были: тряска, повышенный шум грузопассажирского лифта во 1, 2, 7-м подъездах, выход из строя кнопки вызова пассажирского лифта 4,6,7 подъезде, задержка в закрытии и открытии дверей грузопассажирского лифта в 1,,3, 5  подъездах, замена ламп освещения во всех лифтах, кратковременное нарушение двусторонней связи в пассажирском лифте 1,7 подъезда.</w:t>
      </w:r>
      <w:proofErr w:type="gramEnd"/>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совместно с руководством «ОТИС-Лифт» организовано круглосуточное дежурство механика эксплуатирующей организации для оперативности при устранении неисправностей и остановках лифтов.</w:t>
      </w: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Все лифты своевременно переаттестованы, застрахованы – требование службы надзора за техническим состоянием объектов повышенной опасности выполнены в полном объеме.</w:t>
      </w: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Недостатки устранялись своевременно, вывода лифтов из эксплуатации по причине технического состояния не отмечено, простоя лифтов не было.</w:t>
      </w: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p>
    <w:p w:rsidR="00EC2027" w:rsidRDefault="00EC2027" w:rsidP="00EC2027">
      <w:pPr>
        <w:suppressAutoHyphens/>
        <w:spacing w:after="0" w:line="240" w:lineRule="auto"/>
        <w:jc w:val="center"/>
        <w:rPr>
          <w:rFonts w:ascii="Times New Roman" w:eastAsia="Calibri" w:hAnsi="Times New Roman" w:cs="Times New Roman"/>
          <w:sz w:val="24"/>
          <w:szCs w:val="24"/>
          <w:u w:val="single"/>
          <w:lang w:eastAsia="zh-CN"/>
        </w:rPr>
      </w:pPr>
      <w:r>
        <w:rPr>
          <w:rFonts w:ascii="Times New Roman" w:eastAsia="Calibri" w:hAnsi="Times New Roman" w:cs="Times New Roman"/>
          <w:sz w:val="24"/>
          <w:szCs w:val="24"/>
          <w:u w:val="single"/>
          <w:lang w:eastAsia="zh-CN"/>
        </w:rPr>
        <w:t>1.5.Сбор и вывоз твердых бытовых отходов и крупногабаритного мусора.</w:t>
      </w:r>
    </w:p>
    <w:p w:rsidR="00EC2027" w:rsidRDefault="00EC2027" w:rsidP="00EC2027">
      <w:pPr>
        <w:suppressAutoHyphens/>
        <w:spacing w:after="0" w:line="240" w:lineRule="auto"/>
        <w:jc w:val="both"/>
        <w:rPr>
          <w:rFonts w:ascii="Times New Roman" w:eastAsia="Calibri" w:hAnsi="Times New Roman" w:cs="Times New Roman"/>
          <w:sz w:val="24"/>
          <w:szCs w:val="24"/>
          <w:lang w:eastAsia="zh-CN"/>
        </w:rPr>
      </w:pP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Сбор и вывоз твердых бытовых отходов и крупногабаритного мусора осуществляется в контейнер, расположенный на площадке вне красных линий микрорайона. Контейнерная площадка, используемая для установки контейнеров, оборудована твердым покрытием (плитами),  территория содержится в надлежащем санитарном состоянии.</w:t>
      </w: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Договор на сбор и вывоз ТБО и КГМ от 20.11.2013 № 164 заключен с ООО «Радуга». Нарушение сроков вывоза контейнеров не выявлено.</w:t>
      </w: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p>
    <w:p w:rsidR="00EC2027" w:rsidRDefault="00EC2027" w:rsidP="00EC2027">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u w:val="single"/>
          <w:lang w:eastAsia="zh-CN"/>
        </w:rPr>
        <w:t>1.6.Содержание дворовой территории, благоустройство и озеленение территории.</w:t>
      </w: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Содержанием дворовой территории занимается служба благоустройства, уборки дворовой территории, возглавляемая Мозговым Г.В. Уборку дворовой территории обеспечивают 2 дворника, при этом в летнее время дополнительно привлекаются работники для выкоса газоном во всех микрорайонах</w:t>
      </w:r>
      <w:proofErr w:type="gramStart"/>
      <w:r>
        <w:rPr>
          <w:rFonts w:ascii="Times New Roman" w:eastAsia="Calibri" w:hAnsi="Times New Roman" w:cs="Times New Roman"/>
          <w:sz w:val="24"/>
          <w:szCs w:val="24"/>
          <w:lang w:eastAsia="zh-CN"/>
        </w:rPr>
        <w:t>..</w:t>
      </w:r>
      <w:proofErr w:type="gramEnd"/>
    </w:p>
    <w:p w:rsidR="00EC2027" w:rsidRDefault="00EC2027" w:rsidP="00EC2027">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Содержание внутридворовой территории отвечает санитарным нормам, </w:t>
      </w:r>
      <w:proofErr w:type="gramStart"/>
      <w:r>
        <w:rPr>
          <w:rFonts w:ascii="Times New Roman" w:eastAsia="Calibri" w:hAnsi="Times New Roman" w:cs="Times New Roman"/>
          <w:sz w:val="24"/>
          <w:szCs w:val="24"/>
          <w:lang w:eastAsia="zh-CN"/>
        </w:rPr>
        <w:t>находится</w:t>
      </w:r>
      <w:proofErr w:type="gramEnd"/>
      <w:r>
        <w:rPr>
          <w:rFonts w:ascii="Times New Roman" w:eastAsia="Calibri" w:hAnsi="Times New Roman" w:cs="Times New Roman"/>
          <w:sz w:val="24"/>
          <w:szCs w:val="24"/>
          <w:lang w:eastAsia="zh-CN"/>
        </w:rPr>
        <w:t xml:space="preserve"> на должном уровне. Уборка дворовой территории производится своевременно, выкос сорной травы «амброзия» производился постоянно, не допуская образование семян. Газоны содержались на должном уровне, не было допущено увеличения высоты травянистой растительности выше 15 см. </w:t>
      </w:r>
    </w:p>
    <w:p w:rsidR="00EC2027" w:rsidRDefault="00EC2027" w:rsidP="00EC2027">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Содержание детской площадки соответствует стандартам обслуживания, замена кресел  на качелях для маленьких детей производилась своевременно, песок в детские песочница в основном завозился своевременно, производились работы по ремонту оборудования.</w:t>
      </w:r>
    </w:p>
    <w:p w:rsidR="00EC2027" w:rsidRDefault="00EC2027" w:rsidP="00EC2027">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Отмечается неудовлетворительная уборка внутриквартальной проезжей части в зимнее время, несвоевременная обработка антигололёдным материалом пешеходных дорожек. Кроме того, значительное количество замечаний были о качестве уборки газонов с южной стороны дома, по уборке парковки и подходов к мусорному контейнеру.</w:t>
      </w:r>
    </w:p>
    <w:p w:rsidR="00EC2027" w:rsidRDefault="00EC2027" w:rsidP="00EC2027">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Зимняя уборка имеет свои особенности. В нашем жилом районе эти особенности связаны со значительным количеством личного автотранспорта, хранящегося жильцами в нарушение законодательства не на организованных парковках, а в местах, предусмотренных для гостевых парковок автотранспорта, т.е. временного пребывания автомобилей. Постоянное нахождение значительного количества автотранспорта на проезжей части непосредственно у тротуаров не позволяет провести качественную уборку проезжей части, что вызывает у жильцов законное недовольство.</w:t>
      </w:r>
    </w:p>
    <w:p w:rsidR="00EC2027" w:rsidRDefault="00EC2027" w:rsidP="00EC2027">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Механизированная уборка проезжей части и вывоз снега, требует наличия специального транспорта, приобретение которого для Общества в условиях существующего тарифа и неплатежей жильцов становится невозможным. В существующий тариф механизированная уборка дворовой территории не заложена. </w:t>
      </w:r>
    </w:p>
    <w:p w:rsidR="00EC2027" w:rsidRDefault="00EC2027" w:rsidP="00EC2027">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В 2014 году Общество планирует организовать работу по содержанию внутридворовой территории с учетом недостатков, имевших место в 2013 году. Восстановить тротуарное покрытие и склон газона с южной стороны дома, по гарантии за счет инвестора. Особое внимание будет уделено озеленению, подсеву газонной травы в местах выгорания, посадке цветов и кустарников, своевременному и достаточному поливу, своевременной и полной уборке тротуаров, в зимний период качественной уборке пешеходных дорожек от снега и наледи. Уборка проезжей части от снега и наледи будет осуществляться ручным способом и при освобождении дворовых проездов механизированным способом по договорам подряда.</w:t>
      </w:r>
    </w:p>
    <w:p w:rsidR="00EC2027" w:rsidRDefault="00EC2027" w:rsidP="00EC2027">
      <w:pPr>
        <w:pStyle w:val="a5"/>
        <w:ind w:firstLine="708"/>
        <w:rPr>
          <w:rFonts w:ascii="Times New Roman" w:hAnsi="Times New Roman" w:cs="Times New Roman"/>
          <w:sz w:val="24"/>
          <w:szCs w:val="24"/>
        </w:rPr>
      </w:pPr>
      <w:r>
        <w:rPr>
          <w:rFonts w:ascii="Times New Roman" w:hAnsi="Times New Roman" w:cs="Times New Roman"/>
          <w:sz w:val="24"/>
          <w:szCs w:val="24"/>
        </w:rPr>
        <w:t xml:space="preserve"> Стрижка газонов и полив проводились регулярно.</w:t>
      </w:r>
    </w:p>
    <w:p w:rsidR="00EC2027" w:rsidRDefault="00EC2027" w:rsidP="00EC2027">
      <w:pPr>
        <w:suppressAutoHyphens/>
        <w:spacing w:after="0" w:line="240" w:lineRule="auto"/>
        <w:jc w:val="both"/>
        <w:rPr>
          <w:rFonts w:ascii="Times New Roman" w:eastAsia="Calibri" w:hAnsi="Times New Roman" w:cs="Times New Roman"/>
          <w:sz w:val="24"/>
          <w:szCs w:val="24"/>
          <w:u w:val="single"/>
          <w:lang w:eastAsia="zh-CN"/>
        </w:rPr>
      </w:pPr>
    </w:p>
    <w:p w:rsidR="00EC2027" w:rsidRDefault="00EC2027" w:rsidP="00EC2027">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u w:val="single"/>
          <w:lang w:eastAsia="zh-CN"/>
        </w:rPr>
        <w:t>1.7.Содержание внутридомовой территории (мест общего пользования), работа консьержей</w:t>
      </w:r>
      <w:r>
        <w:rPr>
          <w:rFonts w:ascii="Times New Roman" w:eastAsia="Calibri" w:hAnsi="Times New Roman" w:cs="Times New Roman"/>
          <w:sz w:val="24"/>
          <w:szCs w:val="24"/>
          <w:lang w:eastAsia="zh-CN"/>
        </w:rPr>
        <w:t>.</w:t>
      </w:r>
    </w:p>
    <w:p w:rsidR="00EC2027" w:rsidRDefault="00EC2027" w:rsidP="00EC2027">
      <w:pPr>
        <w:suppressAutoHyphens/>
        <w:spacing w:after="0" w:line="240" w:lineRule="auto"/>
        <w:jc w:val="both"/>
        <w:rPr>
          <w:rFonts w:ascii="Times New Roman" w:eastAsia="Calibri" w:hAnsi="Times New Roman" w:cs="Times New Roman"/>
          <w:sz w:val="24"/>
          <w:szCs w:val="24"/>
          <w:lang w:eastAsia="zh-CN"/>
        </w:rPr>
      </w:pPr>
    </w:p>
    <w:p w:rsidR="00EC2027" w:rsidRDefault="00EC2027" w:rsidP="00EC2027">
      <w:pPr>
        <w:suppressAutoHyphens/>
        <w:spacing w:after="0" w:line="240" w:lineRule="auto"/>
        <w:ind w:firstLine="708"/>
        <w:jc w:val="both"/>
        <w:rPr>
          <w:rFonts w:ascii="Times New Roman" w:hAnsi="Times New Roman"/>
          <w:sz w:val="24"/>
          <w:szCs w:val="24"/>
          <w:lang w:eastAsia="zh-CN"/>
        </w:rPr>
      </w:pPr>
      <w:r>
        <w:rPr>
          <w:rFonts w:ascii="Times New Roman" w:hAnsi="Times New Roman"/>
          <w:sz w:val="24"/>
          <w:szCs w:val="24"/>
          <w:lang w:eastAsia="zh-CN"/>
        </w:rPr>
        <w:t xml:space="preserve">Уборка внутридомовой территории организована в соответствии с нормативными документами администрации Ростова-на-Дону. Влажная уборка квартирных, лифтовых холлов и лестничных маршей, производится 1 раз в неделю, мойка окон, дверей на переходных балконах 2раза в год (апрель и сентябрь). Влажная протирка настенных радиаторов, электрощитов, пожарных шкафов, перил 1 раз в месяц, удаление локальных </w:t>
      </w:r>
      <w:r>
        <w:rPr>
          <w:rFonts w:ascii="Times New Roman" w:hAnsi="Times New Roman"/>
          <w:sz w:val="24"/>
          <w:szCs w:val="24"/>
          <w:lang w:eastAsia="zh-CN"/>
        </w:rPr>
        <w:lastRenderedPageBreak/>
        <w:t>загрязнений со стен по мере необходимости.  В доме 2 уборщика, убирались все  подъезды. Уборщики включены в службу благоустройства и уборки дворовой территории и МОП. Отвечает за качество уборки начальник службы Мозгов Г.В.</w:t>
      </w: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Руководством Общества принимались меры постоянного </w:t>
      </w:r>
      <w:proofErr w:type="gramStart"/>
      <w:r>
        <w:rPr>
          <w:rFonts w:ascii="Times New Roman" w:eastAsia="Calibri" w:hAnsi="Times New Roman" w:cs="Times New Roman"/>
          <w:sz w:val="24"/>
          <w:szCs w:val="24"/>
          <w:lang w:eastAsia="zh-CN"/>
        </w:rPr>
        <w:t>контроля за</w:t>
      </w:r>
      <w:proofErr w:type="gramEnd"/>
      <w:r>
        <w:rPr>
          <w:rFonts w:ascii="Times New Roman" w:eastAsia="Calibri" w:hAnsi="Times New Roman" w:cs="Times New Roman"/>
          <w:sz w:val="24"/>
          <w:szCs w:val="24"/>
          <w:lang w:eastAsia="zh-CN"/>
        </w:rPr>
        <w:t xml:space="preserve"> качеством уборки. В результате проведенных организационно-</w:t>
      </w:r>
      <w:proofErr w:type="spellStart"/>
      <w:r>
        <w:rPr>
          <w:rFonts w:ascii="Times New Roman" w:eastAsia="Calibri" w:hAnsi="Times New Roman" w:cs="Times New Roman"/>
          <w:sz w:val="24"/>
          <w:szCs w:val="24"/>
          <w:lang w:eastAsia="zh-CN"/>
        </w:rPr>
        <w:t>щтатных</w:t>
      </w:r>
      <w:proofErr w:type="spellEnd"/>
      <w:r>
        <w:rPr>
          <w:rFonts w:ascii="Times New Roman" w:eastAsia="Calibri" w:hAnsi="Times New Roman" w:cs="Times New Roman"/>
          <w:sz w:val="24"/>
          <w:szCs w:val="24"/>
          <w:lang w:eastAsia="zh-CN"/>
        </w:rPr>
        <w:t xml:space="preserve"> мероприятий качество уборки внутридомовой территории МОП значительно улучшилась.</w:t>
      </w: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Обществом разработаны должностные обязанности консьержей в соответствии с </w:t>
      </w:r>
      <w:proofErr w:type="gramStart"/>
      <w:r>
        <w:rPr>
          <w:rFonts w:ascii="Times New Roman" w:eastAsia="Calibri" w:hAnsi="Times New Roman" w:cs="Times New Roman"/>
          <w:sz w:val="24"/>
          <w:szCs w:val="24"/>
          <w:lang w:eastAsia="zh-CN"/>
        </w:rPr>
        <w:t>нормативными</w:t>
      </w:r>
      <w:proofErr w:type="gramEnd"/>
      <w:r>
        <w:rPr>
          <w:rFonts w:ascii="Times New Roman" w:eastAsia="Calibri" w:hAnsi="Times New Roman" w:cs="Times New Roman"/>
          <w:sz w:val="24"/>
          <w:szCs w:val="24"/>
          <w:lang w:eastAsia="zh-CN"/>
        </w:rPr>
        <w:t xml:space="preserve">. Однако работа с консьержами и </w:t>
      </w:r>
      <w:proofErr w:type="gramStart"/>
      <w:r>
        <w:rPr>
          <w:rFonts w:ascii="Times New Roman" w:eastAsia="Calibri" w:hAnsi="Times New Roman" w:cs="Times New Roman"/>
          <w:sz w:val="24"/>
          <w:szCs w:val="24"/>
          <w:lang w:eastAsia="zh-CN"/>
        </w:rPr>
        <w:t>контроль за</w:t>
      </w:r>
      <w:proofErr w:type="gramEnd"/>
      <w:r>
        <w:rPr>
          <w:rFonts w:ascii="Times New Roman" w:eastAsia="Calibri" w:hAnsi="Times New Roman" w:cs="Times New Roman"/>
          <w:sz w:val="24"/>
          <w:szCs w:val="24"/>
          <w:lang w:eastAsia="zh-CN"/>
        </w:rPr>
        <w:t xml:space="preserve"> их работой проводится не на должном уровне. Имелись случаи отсутствия отдельных консьержей на рабочих местах во время, не установленное должностной инструкцией, грубого отношения с жильцами, невыполнение просьб жильцов, несвоевременной передачи заявок жильцов в ОДС и др.  У Общества и жителей имеются замечания по организации пропуска посторонних людей в подъезды.</w:t>
      </w: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По всем случаям нарушений проводились служебные расследования и в случае необходимости – дисциплинарное наказание. Увольнений консьержей по причине невыполнения своих обязанностей не было. Консьерж из 1-го подъезда была переведена в другой дом из-за взаимоотношений с жителями</w:t>
      </w:r>
      <w:proofErr w:type="gramStart"/>
      <w:r>
        <w:rPr>
          <w:rFonts w:ascii="Times New Roman" w:eastAsia="Calibri" w:hAnsi="Times New Roman" w:cs="Times New Roman"/>
          <w:sz w:val="24"/>
          <w:szCs w:val="24"/>
          <w:lang w:eastAsia="zh-CN"/>
        </w:rPr>
        <w:t>..</w:t>
      </w:r>
      <w:proofErr w:type="gramEnd"/>
    </w:p>
    <w:p w:rsidR="00EC2027" w:rsidRDefault="00EC2027" w:rsidP="00EC2027">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Следует отметить, что подавляющая часть консьержей добросовестно выполняют свои функциональные обязанности, имеют добрые отношения с жильцами, оказывают им всевозможные услуги, всегда внимательны и вежливы. Некоторые  консьержи по просьбе жильцов были поощрены руководством Общества. </w:t>
      </w:r>
    </w:p>
    <w:p w:rsidR="00EC2027" w:rsidRDefault="00EC2027" w:rsidP="00EC2027">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Руководителями консьержей администратором  Тимченко Ю.В. во главе со старшим администратором </w:t>
      </w:r>
      <w:proofErr w:type="spellStart"/>
      <w:r>
        <w:rPr>
          <w:rFonts w:ascii="Times New Roman" w:eastAsia="Calibri" w:hAnsi="Times New Roman" w:cs="Times New Roman"/>
          <w:sz w:val="24"/>
          <w:szCs w:val="24"/>
          <w:lang w:eastAsia="zh-CN"/>
        </w:rPr>
        <w:t>Каменюкиной</w:t>
      </w:r>
      <w:proofErr w:type="spellEnd"/>
      <w:r>
        <w:rPr>
          <w:rFonts w:ascii="Times New Roman" w:eastAsia="Calibri" w:hAnsi="Times New Roman" w:cs="Times New Roman"/>
          <w:sz w:val="24"/>
          <w:szCs w:val="24"/>
          <w:lang w:eastAsia="zh-CN"/>
        </w:rPr>
        <w:t xml:space="preserve"> Н.В. организован </w:t>
      </w:r>
      <w:proofErr w:type="gramStart"/>
      <w:r>
        <w:rPr>
          <w:rFonts w:ascii="Times New Roman" w:eastAsia="Calibri" w:hAnsi="Times New Roman" w:cs="Times New Roman"/>
          <w:sz w:val="24"/>
          <w:szCs w:val="24"/>
          <w:lang w:eastAsia="zh-CN"/>
        </w:rPr>
        <w:t>контроль за</w:t>
      </w:r>
      <w:proofErr w:type="gramEnd"/>
      <w:r>
        <w:rPr>
          <w:rFonts w:ascii="Times New Roman" w:eastAsia="Calibri" w:hAnsi="Times New Roman" w:cs="Times New Roman"/>
          <w:sz w:val="24"/>
          <w:szCs w:val="24"/>
          <w:lang w:eastAsia="zh-CN"/>
        </w:rPr>
        <w:t xml:space="preserve"> работой  консьержей в соответствии с должностной инструкцией и требованиями руководства Общества. Однако</w:t>
      </w:r>
      <w:proofErr w:type="gramStart"/>
      <w:r>
        <w:rPr>
          <w:rFonts w:ascii="Times New Roman" w:eastAsia="Calibri" w:hAnsi="Times New Roman" w:cs="Times New Roman"/>
          <w:sz w:val="24"/>
          <w:szCs w:val="24"/>
          <w:lang w:eastAsia="zh-CN"/>
        </w:rPr>
        <w:t>,</w:t>
      </w:r>
      <w:proofErr w:type="gramEnd"/>
      <w:r>
        <w:rPr>
          <w:rFonts w:ascii="Times New Roman" w:eastAsia="Calibri" w:hAnsi="Times New Roman" w:cs="Times New Roman"/>
          <w:sz w:val="24"/>
          <w:szCs w:val="24"/>
          <w:lang w:eastAsia="zh-CN"/>
        </w:rPr>
        <w:t xml:space="preserve"> основная информация о работе консьержей поступает от жильцов. </w:t>
      </w:r>
    </w:p>
    <w:p w:rsidR="00EC2027" w:rsidRDefault="00EC2027" w:rsidP="00EC2027">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Общество и впредь будет внимательно относиться к замечаниям со стороны жителей по любым направлениям работы для принятия своевременных и действенных мер.</w:t>
      </w:r>
    </w:p>
    <w:p w:rsidR="00EC2027" w:rsidRDefault="00EC2027" w:rsidP="00EC2027">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В 2014 году основное внимание будет уделено качеству предоставляемых услуг консьержами по обеспечению комфортного проживания жильцов. </w:t>
      </w:r>
    </w:p>
    <w:p w:rsidR="00EC2027" w:rsidRDefault="00EC2027" w:rsidP="00EC2027">
      <w:pPr>
        <w:suppressAutoHyphens/>
        <w:spacing w:after="0" w:line="240" w:lineRule="auto"/>
        <w:jc w:val="both"/>
        <w:rPr>
          <w:rFonts w:ascii="Times New Roman" w:eastAsia="Calibri" w:hAnsi="Times New Roman" w:cs="Times New Roman"/>
          <w:sz w:val="24"/>
          <w:szCs w:val="24"/>
          <w:lang w:eastAsia="zh-CN"/>
        </w:rPr>
      </w:pPr>
    </w:p>
    <w:p w:rsidR="00EC2027" w:rsidRDefault="00EC2027" w:rsidP="00EC2027">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2. Финансово-экономическая работа. Исполнение бюджета дома.</w:t>
      </w:r>
    </w:p>
    <w:p w:rsidR="00EC2027" w:rsidRDefault="00EC2027" w:rsidP="00EC2027">
      <w:pPr>
        <w:suppressAutoHyphens/>
        <w:spacing w:after="0" w:line="240" w:lineRule="auto"/>
        <w:rPr>
          <w:rFonts w:ascii="Times New Roman" w:eastAsia="Calibri" w:hAnsi="Times New Roman" w:cs="Times New Roman"/>
          <w:sz w:val="24"/>
          <w:szCs w:val="24"/>
          <w:lang w:eastAsia="zh-CN"/>
        </w:rPr>
      </w:pP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Финансово-экономическая работа организована в соответствии с законодательством, нормативными документами, Уставом Общества и руководящими документами ЗАО «ПАТРИОТ». Бюджет дома исполнен в полном объеме</w:t>
      </w:r>
    </w:p>
    <w:p w:rsidR="00EC2027" w:rsidRDefault="00EC2027" w:rsidP="00EC2027">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Итоги исполнения  бюджета, расходов и доходов ЗАО «ПАТРИОТ-Сервис» в 2013 году.</w:t>
      </w:r>
    </w:p>
    <w:p w:rsidR="00EC2027" w:rsidRDefault="00EC2027" w:rsidP="00EC2027">
      <w:pPr>
        <w:suppressAutoHyphens/>
        <w:spacing w:after="0" w:line="240" w:lineRule="auto"/>
        <w:rPr>
          <w:rFonts w:ascii="Times New Roman" w:eastAsia="Calibri" w:hAnsi="Times New Roman" w:cs="Times New Roman"/>
          <w:sz w:val="24"/>
          <w:szCs w:val="24"/>
          <w:lang w:eastAsia="zh-CN"/>
        </w:rPr>
      </w:pPr>
    </w:p>
    <w:tbl>
      <w:tblPr>
        <w:tblW w:w="11520" w:type="dxa"/>
        <w:tblInd w:w="30" w:type="dxa"/>
        <w:tblLayout w:type="fixed"/>
        <w:tblCellMar>
          <w:left w:w="30" w:type="dxa"/>
          <w:right w:w="30" w:type="dxa"/>
        </w:tblCellMar>
        <w:tblLook w:val="04A0" w:firstRow="1" w:lastRow="0" w:firstColumn="1" w:lastColumn="0" w:noHBand="0" w:noVBand="1"/>
      </w:tblPr>
      <w:tblGrid>
        <w:gridCol w:w="479"/>
        <w:gridCol w:w="1079"/>
        <w:gridCol w:w="2789"/>
        <w:gridCol w:w="783"/>
        <w:gridCol w:w="777"/>
        <w:gridCol w:w="453"/>
        <w:gridCol w:w="1110"/>
        <w:gridCol w:w="324"/>
        <w:gridCol w:w="126"/>
        <w:gridCol w:w="600"/>
        <w:gridCol w:w="510"/>
        <w:gridCol w:w="930"/>
        <w:gridCol w:w="120"/>
        <w:gridCol w:w="1440"/>
      </w:tblGrid>
      <w:tr w:rsidR="00EC2027" w:rsidTr="00EC2027">
        <w:trPr>
          <w:gridAfter w:val="2"/>
          <w:wAfter w:w="1560" w:type="dxa"/>
          <w:trHeight w:val="660"/>
        </w:trPr>
        <w:tc>
          <w:tcPr>
            <w:tcW w:w="9963" w:type="dxa"/>
            <w:gridSpan w:val="12"/>
            <w:hideMark/>
          </w:tcPr>
          <w:p w:rsidR="00EC2027" w:rsidRDefault="00EC2027">
            <w:pPr>
              <w:autoSpaceDE w:val="0"/>
              <w:autoSpaceDN w:val="0"/>
              <w:adjustRightInd w:val="0"/>
              <w:spacing w:after="0" w:line="240" w:lineRule="auto"/>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Содержание и ремонт общего имущества многоквартирного жилого дома, имеющего все виды благоустройства, по адресу ул. Еременко, 97/29</w:t>
            </w:r>
          </w:p>
        </w:tc>
      </w:tr>
      <w:tr w:rsidR="00EC2027" w:rsidTr="00EC2027">
        <w:trPr>
          <w:gridAfter w:val="2"/>
          <w:wAfter w:w="1560" w:type="dxa"/>
          <w:trHeight w:val="225"/>
        </w:trPr>
        <w:tc>
          <w:tcPr>
            <w:tcW w:w="480" w:type="dxa"/>
          </w:tcPr>
          <w:p w:rsidR="00EC2027" w:rsidRDefault="00EC2027">
            <w:pPr>
              <w:autoSpaceDE w:val="0"/>
              <w:autoSpaceDN w:val="0"/>
              <w:adjustRightInd w:val="0"/>
              <w:spacing w:after="0" w:line="240" w:lineRule="auto"/>
              <w:rPr>
                <w:rFonts w:ascii="Times New Roman" w:hAnsi="Times New Roman" w:cs="Times New Roman"/>
                <w:b/>
                <w:bCs/>
                <w:color w:val="000000"/>
                <w:sz w:val="24"/>
                <w:szCs w:val="24"/>
              </w:rPr>
            </w:pPr>
          </w:p>
        </w:tc>
        <w:tc>
          <w:tcPr>
            <w:tcW w:w="3870" w:type="dxa"/>
            <w:gridSpan w:val="2"/>
          </w:tcPr>
          <w:p w:rsidR="00EC2027" w:rsidRDefault="00EC2027">
            <w:pPr>
              <w:autoSpaceDE w:val="0"/>
              <w:autoSpaceDN w:val="0"/>
              <w:adjustRightInd w:val="0"/>
              <w:spacing w:after="0" w:line="240" w:lineRule="auto"/>
              <w:rPr>
                <w:rFonts w:ascii="Times New Roman" w:hAnsi="Times New Roman" w:cs="Times New Roman"/>
                <w:b/>
                <w:bCs/>
                <w:color w:val="000000"/>
                <w:sz w:val="24"/>
                <w:szCs w:val="24"/>
              </w:rPr>
            </w:pPr>
          </w:p>
        </w:tc>
        <w:tc>
          <w:tcPr>
            <w:tcW w:w="783" w:type="dxa"/>
          </w:tcPr>
          <w:p w:rsidR="00EC2027" w:rsidRDefault="00EC2027">
            <w:pPr>
              <w:autoSpaceDE w:val="0"/>
              <w:autoSpaceDN w:val="0"/>
              <w:adjustRightInd w:val="0"/>
              <w:spacing w:after="0" w:line="240" w:lineRule="auto"/>
              <w:rPr>
                <w:rFonts w:ascii="Times New Roman" w:hAnsi="Times New Roman" w:cs="Times New Roman"/>
                <w:b/>
                <w:bCs/>
                <w:color w:val="000000"/>
                <w:sz w:val="24"/>
                <w:szCs w:val="24"/>
              </w:rPr>
            </w:pPr>
          </w:p>
        </w:tc>
        <w:tc>
          <w:tcPr>
            <w:tcW w:w="1230" w:type="dxa"/>
            <w:gridSpan w:val="2"/>
          </w:tcPr>
          <w:p w:rsidR="00EC2027" w:rsidRDefault="00EC2027">
            <w:pPr>
              <w:autoSpaceDE w:val="0"/>
              <w:autoSpaceDN w:val="0"/>
              <w:adjustRightInd w:val="0"/>
              <w:spacing w:after="0" w:line="240" w:lineRule="auto"/>
              <w:rPr>
                <w:rFonts w:ascii="Times New Roman" w:hAnsi="Times New Roman" w:cs="Times New Roman"/>
                <w:b/>
                <w:bCs/>
                <w:color w:val="000000"/>
                <w:sz w:val="24"/>
                <w:szCs w:val="24"/>
              </w:rPr>
            </w:pPr>
          </w:p>
        </w:tc>
        <w:tc>
          <w:tcPr>
            <w:tcW w:w="1110" w:type="dxa"/>
          </w:tcPr>
          <w:p w:rsidR="00EC2027" w:rsidRDefault="00EC2027">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050" w:type="dxa"/>
            <w:gridSpan w:val="3"/>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p>
        </w:tc>
        <w:tc>
          <w:tcPr>
            <w:tcW w:w="1440" w:type="dxa"/>
            <w:gridSpan w:val="2"/>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p>
        </w:tc>
      </w:tr>
      <w:tr w:rsidR="00EC2027" w:rsidTr="00EC2027">
        <w:trPr>
          <w:gridAfter w:val="2"/>
          <w:wAfter w:w="1560" w:type="dxa"/>
          <w:trHeight w:val="330"/>
        </w:trPr>
        <w:tc>
          <w:tcPr>
            <w:tcW w:w="8523" w:type="dxa"/>
            <w:gridSpan w:val="10"/>
            <w:tcBorders>
              <w:top w:val="single" w:sz="12" w:space="0" w:color="auto"/>
              <w:left w:val="single" w:sz="12" w:space="0" w:color="auto"/>
              <w:bottom w:val="single" w:sz="12" w:space="0" w:color="auto"/>
              <w:right w:val="nil"/>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Задолженность за содержание и ремонт общего имущества на 01.01.2013г. составила, </w:t>
            </w:r>
            <w:proofErr w:type="spellStart"/>
            <w:r>
              <w:rPr>
                <w:rFonts w:ascii="Times New Roman" w:hAnsi="Times New Roman" w:cs="Times New Roman"/>
                <w:color w:val="000000"/>
                <w:sz w:val="24"/>
                <w:szCs w:val="24"/>
              </w:rPr>
              <w:t>руб</w:t>
            </w:r>
            <w:proofErr w:type="spellEnd"/>
          </w:p>
        </w:tc>
        <w:tc>
          <w:tcPr>
            <w:tcW w:w="1440" w:type="dxa"/>
            <w:gridSpan w:val="2"/>
            <w:tcBorders>
              <w:top w:val="single" w:sz="12" w:space="0" w:color="auto"/>
              <w:left w:val="nil"/>
              <w:bottom w:val="single" w:sz="12" w:space="0" w:color="auto"/>
              <w:right w:val="single" w:sz="12"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247 515</w:t>
            </w:r>
          </w:p>
        </w:tc>
      </w:tr>
      <w:tr w:rsidR="00EC2027" w:rsidTr="00EC2027">
        <w:trPr>
          <w:gridAfter w:val="2"/>
          <w:wAfter w:w="1560" w:type="dxa"/>
          <w:trHeight w:val="1380"/>
        </w:trPr>
        <w:tc>
          <w:tcPr>
            <w:tcW w:w="480" w:type="dxa"/>
            <w:tcBorders>
              <w:top w:val="single" w:sz="12" w:space="0" w:color="auto"/>
              <w:left w:val="single" w:sz="12"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п\</w:t>
            </w:r>
            <w:proofErr w:type="gramStart"/>
            <w:r>
              <w:rPr>
                <w:rFonts w:ascii="Times New Roman" w:hAnsi="Times New Roman" w:cs="Times New Roman"/>
                <w:b/>
                <w:bCs/>
                <w:color w:val="000000"/>
                <w:sz w:val="24"/>
                <w:szCs w:val="24"/>
              </w:rPr>
              <w:t>п</w:t>
            </w:r>
            <w:proofErr w:type="gramEnd"/>
          </w:p>
        </w:tc>
        <w:tc>
          <w:tcPr>
            <w:tcW w:w="3870" w:type="dxa"/>
            <w:gridSpan w:val="2"/>
            <w:tcBorders>
              <w:top w:val="single" w:sz="12"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статьи для начисления</w:t>
            </w:r>
          </w:p>
        </w:tc>
        <w:tc>
          <w:tcPr>
            <w:tcW w:w="783" w:type="dxa"/>
            <w:tcBorders>
              <w:top w:val="single" w:sz="12"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Ед. изм.</w:t>
            </w:r>
          </w:p>
        </w:tc>
        <w:tc>
          <w:tcPr>
            <w:tcW w:w="1230" w:type="dxa"/>
            <w:gridSpan w:val="2"/>
            <w:tcBorders>
              <w:top w:val="single" w:sz="12"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Размер платы, </w:t>
            </w:r>
            <w:proofErr w:type="spellStart"/>
            <w:r>
              <w:rPr>
                <w:rFonts w:ascii="Times New Roman" w:hAnsi="Times New Roman" w:cs="Times New Roman"/>
                <w:b/>
                <w:bCs/>
                <w:color w:val="000000"/>
                <w:sz w:val="24"/>
                <w:szCs w:val="24"/>
              </w:rPr>
              <w:t>руб</w:t>
            </w:r>
            <w:proofErr w:type="spellEnd"/>
            <w:r>
              <w:rPr>
                <w:rFonts w:ascii="Times New Roman" w:hAnsi="Times New Roman" w:cs="Times New Roman"/>
                <w:b/>
                <w:bCs/>
                <w:color w:val="000000"/>
                <w:sz w:val="24"/>
                <w:szCs w:val="24"/>
              </w:rPr>
              <w:t xml:space="preserve"> с м</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оплачиваемой площади</w:t>
            </w:r>
          </w:p>
        </w:tc>
        <w:tc>
          <w:tcPr>
            <w:tcW w:w="1110" w:type="dxa"/>
            <w:tcBorders>
              <w:top w:val="single" w:sz="12"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Начисленно</w:t>
            </w:r>
            <w:proofErr w:type="spellEnd"/>
            <w:r>
              <w:rPr>
                <w:rFonts w:ascii="Times New Roman" w:hAnsi="Times New Roman" w:cs="Times New Roman"/>
                <w:b/>
                <w:bCs/>
                <w:color w:val="000000"/>
                <w:sz w:val="24"/>
                <w:szCs w:val="24"/>
              </w:rPr>
              <w:t xml:space="preserve"> в 2013 г.</w:t>
            </w:r>
          </w:p>
        </w:tc>
        <w:tc>
          <w:tcPr>
            <w:tcW w:w="1050" w:type="dxa"/>
            <w:gridSpan w:val="3"/>
            <w:tcBorders>
              <w:top w:val="single" w:sz="12"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Фактически оплачено жильцами в 2013 г.</w:t>
            </w:r>
          </w:p>
        </w:tc>
        <w:tc>
          <w:tcPr>
            <w:tcW w:w="1440" w:type="dxa"/>
            <w:gridSpan w:val="2"/>
            <w:tcBorders>
              <w:top w:val="single" w:sz="12" w:space="0" w:color="auto"/>
              <w:left w:val="single" w:sz="6" w:space="0" w:color="auto"/>
              <w:bottom w:val="single" w:sz="6" w:space="0" w:color="auto"/>
              <w:right w:val="single" w:sz="12"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Фактически произведено расходов ЗАО "ПАТРИОТ-Сервис" в 2013 г.</w:t>
            </w:r>
          </w:p>
        </w:tc>
      </w:tr>
      <w:tr w:rsidR="00EC2027" w:rsidTr="00EC2027">
        <w:trPr>
          <w:gridAfter w:val="2"/>
          <w:wAfter w:w="1560"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387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Содержание придомовой </w:t>
            </w:r>
            <w:r>
              <w:rPr>
                <w:rFonts w:ascii="Times New Roman" w:hAnsi="Times New Roman" w:cs="Times New Roman"/>
                <w:b/>
                <w:bCs/>
                <w:color w:val="000000"/>
                <w:sz w:val="24"/>
                <w:szCs w:val="24"/>
              </w:rPr>
              <w:lastRenderedPageBreak/>
              <w:t>территории</w:t>
            </w:r>
          </w:p>
        </w:tc>
        <w:tc>
          <w:tcPr>
            <w:tcW w:w="783"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 м</w:t>
            </w:r>
            <w:proofErr w:type="gramStart"/>
            <w:r>
              <w:rPr>
                <w:rFonts w:ascii="Times New Roman" w:hAnsi="Times New Roman" w:cs="Times New Roman"/>
                <w:b/>
                <w:bCs/>
                <w:color w:val="000000"/>
                <w:sz w:val="24"/>
                <w:szCs w:val="24"/>
              </w:rPr>
              <w:t>2</w:t>
            </w:r>
            <w:proofErr w:type="gramEnd"/>
          </w:p>
        </w:tc>
        <w:tc>
          <w:tcPr>
            <w:tcW w:w="123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1,12</w:t>
            </w:r>
          </w:p>
        </w:tc>
        <w:tc>
          <w:tcPr>
            <w:tcW w:w="1110"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331 366</w:t>
            </w:r>
          </w:p>
        </w:tc>
        <w:tc>
          <w:tcPr>
            <w:tcW w:w="1050" w:type="dxa"/>
            <w:gridSpan w:val="3"/>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328 208</w:t>
            </w:r>
          </w:p>
        </w:tc>
        <w:tc>
          <w:tcPr>
            <w:tcW w:w="1440" w:type="dxa"/>
            <w:gridSpan w:val="2"/>
            <w:tcBorders>
              <w:top w:val="single" w:sz="6" w:space="0" w:color="auto"/>
              <w:left w:val="single" w:sz="6" w:space="0" w:color="auto"/>
              <w:bottom w:val="single" w:sz="6" w:space="0" w:color="auto"/>
              <w:right w:val="single" w:sz="12"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416 478</w:t>
            </w:r>
          </w:p>
        </w:tc>
      </w:tr>
      <w:tr w:rsidR="00EC2027" w:rsidTr="00EC2027">
        <w:trPr>
          <w:gridAfter w:val="2"/>
          <w:wAfter w:w="1560"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w:t>
            </w:r>
          </w:p>
        </w:tc>
        <w:tc>
          <w:tcPr>
            <w:tcW w:w="387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Уборка придомовой территории</w:t>
            </w:r>
          </w:p>
        </w:tc>
        <w:tc>
          <w:tcPr>
            <w:tcW w:w="783"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w:t>
            </w:r>
            <w:proofErr w:type="gramStart"/>
            <w:r>
              <w:rPr>
                <w:rFonts w:ascii="Times New Roman" w:hAnsi="Times New Roman" w:cs="Times New Roman"/>
                <w:color w:val="000000"/>
                <w:sz w:val="24"/>
                <w:szCs w:val="24"/>
              </w:rPr>
              <w:t>2</w:t>
            </w:r>
            <w:proofErr w:type="gramEnd"/>
          </w:p>
        </w:tc>
        <w:tc>
          <w:tcPr>
            <w:tcW w:w="123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0,91</w:t>
            </w:r>
          </w:p>
        </w:tc>
        <w:tc>
          <w:tcPr>
            <w:tcW w:w="1110"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269 235</w:t>
            </w:r>
          </w:p>
        </w:tc>
        <w:tc>
          <w:tcPr>
            <w:tcW w:w="1050" w:type="dxa"/>
            <w:gridSpan w:val="3"/>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266 669</w:t>
            </w:r>
          </w:p>
        </w:tc>
        <w:tc>
          <w:tcPr>
            <w:tcW w:w="1440" w:type="dxa"/>
            <w:gridSpan w:val="2"/>
            <w:tcBorders>
              <w:top w:val="single" w:sz="6" w:space="0" w:color="auto"/>
              <w:left w:val="single" w:sz="6" w:space="0" w:color="auto"/>
              <w:bottom w:val="single" w:sz="6" w:space="0" w:color="auto"/>
              <w:right w:val="single" w:sz="12"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349 359</w:t>
            </w:r>
          </w:p>
        </w:tc>
      </w:tr>
      <w:tr w:rsidR="00EC2027" w:rsidTr="00EC2027">
        <w:trPr>
          <w:gridAfter w:val="2"/>
          <w:wAfter w:w="1560"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87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Вывоз смета и органики</w:t>
            </w:r>
          </w:p>
        </w:tc>
        <w:tc>
          <w:tcPr>
            <w:tcW w:w="783"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w:t>
            </w:r>
            <w:proofErr w:type="gramStart"/>
            <w:r>
              <w:rPr>
                <w:rFonts w:ascii="Times New Roman" w:hAnsi="Times New Roman" w:cs="Times New Roman"/>
                <w:color w:val="000000"/>
                <w:sz w:val="24"/>
                <w:szCs w:val="24"/>
              </w:rPr>
              <w:t>2</w:t>
            </w:r>
            <w:proofErr w:type="gramEnd"/>
          </w:p>
        </w:tc>
        <w:tc>
          <w:tcPr>
            <w:tcW w:w="123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0,21</w:t>
            </w:r>
          </w:p>
        </w:tc>
        <w:tc>
          <w:tcPr>
            <w:tcW w:w="1110"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62 131</w:t>
            </w:r>
          </w:p>
        </w:tc>
        <w:tc>
          <w:tcPr>
            <w:tcW w:w="1050" w:type="dxa"/>
            <w:gridSpan w:val="3"/>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61 539</w:t>
            </w:r>
          </w:p>
        </w:tc>
        <w:tc>
          <w:tcPr>
            <w:tcW w:w="1440" w:type="dxa"/>
            <w:gridSpan w:val="2"/>
            <w:tcBorders>
              <w:top w:val="single" w:sz="6" w:space="0" w:color="auto"/>
              <w:left w:val="single" w:sz="6" w:space="0" w:color="auto"/>
              <w:bottom w:val="single" w:sz="6" w:space="0" w:color="auto"/>
              <w:right w:val="single" w:sz="12"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67 119</w:t>
            </w:r>
          </w:p>
        </w:tc>
      </w:tr>
      <w:tr w:rsidR="00EC2027" w:rsidTr="00EC2027">
        <w:trPr>
          <w:gridAfter w:val="2"/>
          <w:wAfter w:w="1560"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387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помещений общего пользования</w:t>
            </w:r>
          </w:p>
        </w:tc>
        <w:tc>
          <w:tcPr>
            <w:tcW w:w="783"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w:t>
            </w:r>
            <w:proofErr w:type="gramStart"/>
            <w:r>
              <w:rPr>
                <w:rFonts w:ascii="Times New Roman" w:hAnsi="Times New Roman" w:cs="Times New Roman"/>
                <w:b/>
                <w:bCs/>
                <w:color w:val="000000"/>
                <w:sz w:val="24"/>
                <w:szCs w:val="24"/>
              </w:rPr>
              <w:t>2</w:t>
            </w:r>
            <w:proofErr w:type="gramEnd"/>
          </w:p>
        </w:tc>
        <w:tc>
          <w:tcPr>
            <w:tcW w:w="123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0,86</w:t>
            </w:r>
          </w:p>
        </w:tc>
        <w:tc>
          <w:tcPr>
            <w:tcW w:w="1110"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254 442</w:t>
            </w:r>
          </w:p>
        </w:tc>
        <w:tc>
          <w:tcPr>
            <w:tcW w:w="1050" w:type="dxa"/>
            <w:gridSpan w:val="3"/>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252 017</w:t>
            </w:r>
          </w:p>
        </w:tc>
        <w:tc>
          <w:tcPr>
            <w:tcW w:w="1440" w:type="dxa"/>
            <w:gridSpan w:val="2"/>
            <w:tcBorders>
              <w:top w:val="single" w:sz="6" w:space="0" w:color="auto"/>
              <w:left w:val="single" w:sz="6" w:space="0" w:color="auto"/>
              <w:bottom w:val="single" w:sz="6" w:space="0" w:color="auto"/>
              <w:right w:val="single" w:sz="12"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345 520</w:t>
            </w:r>
          </w:p>
        </w:tc>
      </w:tr>
      <w:tr w:rsidR="00EC2027" w:rsidTr="00EC2027">
        <w:trPr>
          <w:gridAfter w:val="2"/>
          <w:wAfter w:w="1560"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87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Уборка помещений общего пользования</w:t>
            </w:r>
          </w:p>
        </w:tc>
        <w:tc>
          <w:tcPr>
            <w:tcW w:w="783"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w:t>
            </w:r>
            <w:proofErr w:type="gramStart"/>
            <w:r>
              <w:rPr>
                <w:rFonts w:ascii="Times New Roman" w:hAnsi="Times New Roman" w:cs="Times New Roman"/>
                <w:color w:val="000000"/>
                <w:sz w:val="24"/>
                <w:szCs w:val="24"/>
              </w:rPr>
              <w:t>2</w:t>
            </w:r>
            <w:proofErr w:type="gramEnd"/>
          </w:p>
        </w:tc>
        <w:tc>
          <w:tcPr>
            <w:tcW w:w="123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0,82</w:t>
            </w:r>
          </w:p>
        </w:tc>
        <w:tc>
          <w:tcPr>
            <w:tcW w:w="1110"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242 607</w:t>
            </w:r>
          </w:p>
        </w:tc>
        <w:tc>
          <w:tcPr>
            <w:tcW w:w="1050" w:type="dxa"/>
            <w:gridSpan w:val="3"/>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240 295</w:t>
            </w:r>
          </w:p>
        </w:tc>
        <w:tc>
          <w:tcPr>
            <w:tcW w:w="1440" w:type="dxa"/>
            <w:gridSpan w:val="2"/>
            <w:tcBorders>
              <w:top w:val="single" w:sz="6" w:space="0" w:color="auto"/>
              <w:left w:val="single" w:sz="6" w:space="0" w:color="auto"/>
              <w:bottom w:val="single" w:sz="6" w:space="0" w:color="auto"/>
              <w:right w:val="single" w:sz="12"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332 736</w:t>
            </w:r>
          </w:p>
        </w:tc>
      </w:tr>
      <w:tr w:rsidR="00EC2027" w:rsidTr="00EC2027">
        <w:trPr>
          <w:gridAfter w:val="2"/>
          <w:wAfter w:w="1560"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87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Дезобработка</w:t>
            </w:r>
            <w:proofErr w:type="spellEnd"/>
            <w:r>
              <w:rPr>
                <w:rFonts w:ascii="Times New Roman" w:hAnsi="Times New Roman" w:cs="Times New Roman"/>
                <w:color w:val="000000"/>
                <w:sz w:val="24"/>
                <w:szCs w:val="24"/>
              </w:rPr>
              <w:t xml:space="preserve"> помещений общего пользования</w:t>
            </w:r>
          </w:p>
        </w:tc>
        <w:tc>
          <w:tcPr>
            <w:tcW w:w="783"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w:t>
            </w:r>
            <w:proofErr w:type="gramStart"/>
            <w:r>
              <w:rPr>
                <w:rFonts w:ascii="Times New Roman" w:hAnsi="Times New Roman" w:cs="Times New Roman"/>
                <w:color w:val="000000"/>
                <w:sz w:val="24"/>
                <w:szCs w:val="24"/>
              </w:rPr>
              <w:t>2</w:t>
            </w:r>
            <w:proofErr w:type="gramEnd"/>
          </w:p>
        </w:tc>
        <w:tc>
          <w:tcPr>
            <w:tcW w:w="123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0,04</w:t>
            </w:r>
          </w:p>
        </w:tc>
        <w:tc>
          <w:tcPr>
            <w:tcW w:w="1110"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11 834</w:t>
            </w:r>
          </w:p>
        </w:tc>
        <w:tc>
          <w:tcPr>
            <w:tcW w:w="1050" w:type="dxa"/>
            <w:gridSpan w:val="3"/>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11 722</w:t>
            </w:r>
          </w:p>
        </w:tc>
        <w:tc>
          <w:tcPr>
            <w:tcW w:w="1440" w:type="dxa"/>
            <w:gridSpan w:val="2"/>
            <w:tcBorders>
              <w:top w:val="single" w:sz="6" w:space="0" w:color="auto"/>
              <w:left w:val="single" w:sz="6" w:space="0" w:color="auto"/>
              <w:bottom w:val="single" w:sz="6" w:space="0" w:color="auto"/>
              <w:right w:val="single" w:sz="12"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12 784</w:t>
            </w:r>
          </w:p>
        </w:tc>
      </w:tr>
      <w:tr w:rsidR="00EC2027" w:rsidTr="00EC2027">
        <w:trPr>
          <w:gridAfter w:val="2"/>
          <w:wAfter w:w="1560"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387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Меры пожарной безопасности</w:t>
            </w:r>
          </w:p>
        </w:tc>
        <w:tc>
          <w:tcPr>
            <w:tcW w:w="783"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w:t>
            </w:r>
            <w:proofErr w:type="gramStart"/>
            <w:r>
              <w:rPr>
                <w:rFonts w:ascii="Times New Roman" w:hAnsi="Times New Roman" w:cs="Times New Roman"/>
                <w:b/>
                <w:bCs/>
                <w:color w:val="000000"/>
                <w:sz w:val="24"/>
                <w:szCs w:val="24"/>
              </w:rPr>
              <w:t>2</w:t>
            </w:r>
            <w:proofErr w:type="gramEnd"/>
          </w:p>
        </w:tc>
        <w:tc>
          <w:tcPr>
            <w:tcW w:w="123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0,03</w:t>
            </w:r>
          </w:p>
        </w:tc>
        <w:tc>
          <w:tcPr>
            <w:tcW w:w="1110"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8 876</w:t>
            </w:r>
          </w:p>
        </w:tc>
        <w:tc>
          <w:tcPr>
            <w:tcW w:w="1050" w:type="dxa"/>
            <w:gridSpan w:val="3"/>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8 791</w:t>
            </w:r>
          </w:p>
        </w:tc>
        <w:tc>
          <w:tcPr>
            <w:tcW w:w="1440" w:type="dxa"/>
            <w:gridSpan w:val="2"/>
            <w:tcBorders>
              <w:top w:val="single" w:sz="6" w:space="0" w:color="auto"/>
              <w:left w:val="single" w:sz="6" w:space="0" w:color="auto"/>
              <w:bottom w:val="single" w:sz="6" w:space="0" w:color="auto"/>
              <w:right w:val="single" w:sz="12"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8 876</w:t>
            </w:r>
          </w:p>
        </w:tc>
      </w:tr>
      <w:tr w:rsidR="00EC2027" w:rsidTr="00EC2027">
        <w:trPr>
          <w:gridAfter w:val="2"/>
          <w:wAfter w:w="1560" w:type="dxa"/>
          <w:trHeight w:val="915"/>
        </w:trPr>
        <w:tc>
          <w:tcPr>
            <w:tcW w:w="480" w:type="dxa"/>
            <w:tcBorders>
              <w:top w:val="single" w:sz="6" w:space="0" w:color="auto"/>
              <w:left w:val="single" w:sz="12"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387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и текущий ремонт конструктивных элементов, инженерных сетей, тепл</w:t>
            </w:r>
            <w:proofErr w:type="gramStart"/>
            <w:r>
              <w:rPr>
                <w:rFonts w:ascii="Times New Roman" w:hAnsi="Times New Roman" w:cs="Times New Roman"/>
                <w:b/>
                <w:bCs/>
                <w:color w:val="000000"/>
                <w:sz w:val="24"/>
                <w:szCs w:val="24"/>
              </w:rPr>
              <w:t>о-</w:t>
            </w:r>
            <w:proofErr w:type="gramEnd"/>
            <w:r>
              <w:rPr>
                <w:rFonts w:ascii="Times New Roman" w:hAnsi="Times New Roman" w:cs="Times New Roman"/>
                <w:b/>
                <w:bCs/>
                <w:color w:val="000000"/>
                <w:sz w:val="24"/>
                <w:szCs w:val="24"/>
              </w:rPr>
              <w:t>, электро-, общедомовых приборов учета и другого оборудования)</w:t>
            </w:r>
          </w:p>
        </w:tc>
        <w:tc>
          <w:tcPr>
            <w:tcW w:w="783"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w:t>
            </w:r>
            <w:proofErr w:type="gramStart"/>
            <w:r>
              <w:rPr>
                <w:rFonts w:ascii="Times New Roman" w:hAnsi="Times New Roman" w:cs="Times New Roman"/>
                <w:b/>
                <w:bCs/>
                <w:color w:val="000000"/>
                <w:sz w:val="24"/>
                <w:szCs w:val="24"/>
              </w:rPr>
              <w:t>2</w:t>
            </w:r>
            <w:proofErr w:type="gramEnd"/>
          </w:p>
        </w:tc>
        <w:tc>
          <w:tcPr>
            <w:tcW w:w="123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5,08</w:t>
            </w:r>
          </w:p>
        </w:tc>
        <w:tc>
          <w:tcPr>
            <w:tcW w:w="1110"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1 502 981</w:t>
            </w:r>
          </w:p>
        </w:tc>
        <w:tc>
          <w:tcPr>
            <w:tcW w:w="1050" w:type="dxa"/>
            <w:gridSpan w:val="3"/>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1 488 659</w:t>
            </w:r>
          </w:p>
        </w:tc>
        <w:tc>
          <w:tcPr>
            <w:tcW w:w="1440" w:type="dxa"/>
            <w:gridSpan w:val="2"/>
            <w:tcBorders>
              <w:top w:val="single" w:sz="6" w:space="0" w:color="auto"/>
              <w:left w:val="single" w:sz="6" w:space="0" w:color="auto"/>
              <w:bottom w:val="single" w:sz="6" w:space="0" w:color="auto"/>
              <w:right w:val="single" w:sz="12"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1 676 142</w:t>
            </w:r>
          </w:p>
        </w:tc>
      </w:tr>
      <w:tr w:rsidR="00EC2027" w:rsidTr="00EC2027">
        <w:trPr>
          <w:gridAfter w:val="2"/>
          <w:wAfter w:w="1560"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387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Текущий ремонт</w:t>
            </w:r>
          </w:p>
        </w:tc>
        <w:tc>
          <w:tcPr>
            <w:tcW w:w="783"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w:t>
            </w:r>
            <w:proofErr w:type="gramStart"/>
            <w:r>
              <w:rPr>
                <w:rFonts w:ascii="Times New Roman" w:hAnsi="Times New Roman" w:cs="Times New Roman"/>
                <w:color w:val="000000"/>
                <w:sz w:val="24"/>
                <w:szCs w:val="24"/>
              </w:rPr>
              <w:t>2</w:t>
            </w:r>
            <w:proofErr w:type="gramEnd"/>
          </w:p>
        </w:tc>
        <w:tc>
          <w:tcPr>
            <w:tcW w:w="123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1,24</w:t>
            </w:r>
          </w:p>
        </w:tc>
        <w:tc>
          <w:tcPr>
            <w:tcW w:w="1110"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366 869</w:t>
            </w:r>
          </w:p>
        </w:tc>
        <w:tc>
          <w:tcPr>
            <w:tcW w:w="1050" w:type="dxa"/>
            <w:gridSpan w:val="3"/>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363 374</w:t>
            </w:r>
          </w:p>
        </w:tc>
        <w:tc>
          <w:tcPr>
            <w:tcW w:w="1440" w:type="dxa"/>
            <w:gridSpan w:val="2"/>
            <w:tcBorders>
              <w:top w:val="single" w:sz="6" w:space="0" w:color="auto"/>
              <w:left w:val="single" w:sz="6" w:space="0" w:color="auto"/>
              <w:bottom w:val="single" w:sz="6" w:space="0" w:color="auto"/>
              <w:right w:val="single" w:sz="12"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396 319</w:t>
            </w:r>
          </w:p>
        </w:tc>
      </w:tr>
      <w:tr w:rsidR="00EC2027" w:rsidTr="00EC2027">
        <w:trPr>
          <w:gridAfter w:val="2"/>
          <w:wAfter w:w="1560"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387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Содержание</w:t>
            </w:r>
          </w:p>
        </w:tc>
        <w:tc>
          <w:tcPr>
            <w:tcW w:w="783"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w:t>
            </w:r>
            <w:proofErr w:type="gramStart"/>
            <w:r>
              <w:rPr>
                <w:rFonts w:ascii="Times New Roman" w:hAnsi="Times New Roman" w:cs="Times New Roman"/>
                <w:color w:val="000000"/>
                <w:sz w:val="24"/>
                <w:szCs w:val="24"/>
              </w:rPr>
              <w:t>2</w:t>
            </w:r>
            <w:proofErr w:type="gramEnd"/>
          </w:p>
        </w:tc>
        <w:tc>
          <w:tcPr>
            <w:tcW w:w="123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2,43</w:t>
            </w:r>
          </w:p>
        </w:tc>
        <w:tc>
          <w:tcPr>
            <w:tcW w:w="1110"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718 946</w:t>
            </w:r>
          </w:p>
        </w:tc>
        <w:tc>
          <w:tcPr>
            <w:tcW w:w="1050" w:type="dxa"/>
            <w:gridSpan w:val="3"/>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712 095</w:t>
            </w:r>
          </w:p>
        </w:tc>
        <w:tc>
          <w:tcPr>
            <w:tcW w:w="1440" w:type="dxa"/>
            <w:gridSpan w:val="2"/>
            <w:tcBorders>
              <w:top w:val="single" w:sz="6" w:space="0" w:color="auto"/>
              <w:left w:val="single" w:sz="6" w:space="0" w:color="auto"/>
              <w:bottom w:val="single" w:sz="6" w:space="0" w:color="auto"/>
              <w:right w:val="single" w:sz="12"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854 324</w:t>
            </w:r>
          </w:p>
        </w:tc>
      </w:tr>
      <w:tr w:rsidR="00EC2027" w:rsidTr="00EC2027">
        <w:trPr>
          <w:gridAfter w:val="2"/>
          <w:wAfter w:w="1560"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387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Техобслуживание общедомовых приборов учета</w:t>
            </w:r>
          </w:p>
        </w:tc>
        <w:tc>
          <w:tcPr>
            <w:tcW w:w="783"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w:t>
            </w:r>
            <w:proofErr w:type="gramStart"/>
            <w:r>
              <w:rPr>
                <w:rFonts w:ascii="Times New Roman" w:hAnsi="Times New Roman" w:cs="Times New Roman"/>
                <w:color w:val="000000"/>
                <w:sz w:val="24"/>
                <w:szCs w:val="24"/>
              </w:rPr>
              <w:t>2</w:t>
            </w:r>
            <w:proofErr w:type="gramEnd"/>
          </w:p>
        </w:tc>
        <w:tc>
          <w:tcPr>
            <w:tcW w:w="123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0,27</w:t>
            </w:r>
          </w:p>
        </w:tc>
        <w:tc>
          <w:tcPr>
            <w:tcW w:w="1110"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79 883</w:t>
            </w:r>
          </w:p>
        </w:tc>
        <w:tc>
          <w:tcPr>
            <w:tcW w:w="1050" w:type="dxa"/>
            <w:gridSpan w:val="3"/>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79 122</w:t>
            </w:r>
          </w:p>
        </w:tc>
        <w:tc>
          <w:tcPr>
            <w:tcW w:w="1440" w:type="dxa"/>
            <w:gridSpan w:val="2"/>
            <w:tcBorders>
              <w:top w:val="single" w:sz="6" w:space="0" w:color="auto"/>
              <w:left w:val="single" w:sz="6" w:space="0" w:color="auto"/>
              <w:bottom w:val="single" w:sz="6" w:space="0" w:color="auto"/>
              <w:right w:val="single" w:sz="12"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86 295</w:t>
            </w:r>
          </w:p>
        </w:tc>
      </w:tr>
      <w:tr w:rsidR="00EC2027" w:rsidTr="00EC2027">
        <w:trPr>
          <w:gridAfter w:val="2"/>
          <w:wAfter w:w="1560"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387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Техобслуживание ВНС</w:t>
            </w:r>
          </w:p>
        </w:tc>
        <w:tc>
          <w:tcPr>
            <w:tcW w:w="783"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w:t>
            </w:r>
            <w:proofErr w:type="gramStart"/>
            <w:r>
              <w:rPr>
                <w:rFonts w:ascii="Times New Roman" w:hAnsi="Times New Roman" w:cs="Times New Roman"/>
                <w:color w:val="000000"/>
                <w:sz w:val="24"/>
                <w:szCs w:val="24"/>
              </w:rPr>
              <w:t>2</w:t>
            </w:r>
            <w:proofErr w:type="gramEnd"/>
          </w:p>
        </w:tc>
        <w:tc>
          <w:tcPr>
            <w:tcW w:w="123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0,23</w:t>
            </w:r>
          </w:p>
        </w:tc>
        <w:tc>
          <w:tcPr>
            <w:tcW w:w="1110"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68 048</w:t>
            </w:r>
          </w:p>
        </w:tc>
        <w:tc>
          <w:tcPr>
            <w:tcW w:w="1050" w:type="dxa"/>
            <w:gridSpan w:val="3"/>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67 400</w:t>
            </w:r>
          </w:p>
        </w:tc>
        <w:tc>
          <w:tcPr>
            <w:tcW w:w="1440" w:type="dxa"/>
            <w:gridSpan w:val="2"/>
            <w:tcBorders>
              <w:top w:val="single" w:sz="6" w:space="0" w:color="auto"/>
              <w:left w:val="single" w:sz="6" w:space="0" w:color="auto"/>
              <w:bottom w:val="single" w:sz="6" w:space="0" w:color="auto"/>
              <w:right w:val="single" w:sz="12"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73 511</w:t>
            </w:r>
          </w:p>
        </w:tc>
      </w:tr>
      <w:tr w:rsidR="00EC2027" w:rsidTr="00EC2027">
        <w:trPr>
          <w:gridAfter w:val="2"/>
          <w:wAfter w:w="1560" w:type="dxa"/>
          <w:trHeight w:val="465"/>
        </w:trPr>
        <w:tc>
          <w:tcPr>
            <w:tcW w:w="480" w:type="dxa"/>
            <w:tcBorders>
              <w:top w:val="single" w:sz="6" w:space="0" w:color="auto"/>
              <w:left w:val="single" w:sz="12"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387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Промывка и </w:t>
            </w:r>
            <w:proofErr w:type="spellStart"/>
            <w:r>
              <w:rPr>
                <w:rFonts w:ascii="Times New Roman" w:hAnsi="Times New Roman" w:cs="Times New Roman"/>
                <w:color w:val="000000"/>
                <w:sz w:val="24"/>
                <w:szCs w:val="24"/>
              </w:rPr>
              <w:t>опрессовка</w:t>
            </w:r>
            <w:proofErr w:type="spellEnd"/>
            <w:r>
              <w:rPr>
                <w:rFonts w:ascii="Times New Roman" w:hAnsi="Times New Roman" w:cs="Times New Roman"/>
                <w:color w:val="000000"/>
                <w:sz w:val="24"/>
                <w:szCs w:val="24"/>
              </w:rPr>
              <w:t xml:space="preserve"> внутридомовых теплосетей</w:t>
            </w:r>
          </w:p>
        </w:tc>
        <w:tc>
          <w:tcPr>
            <w:tcW w:w="783"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w:t>
            </w:r>
            <w:proofErr w:type="gramStart"/>
            <w:r>
              <w:rPr>
                <w:rFonts w:ascii="Times New Roman" w:hAnsi="Times New Roman" w:cs="Times New Roman"/>
                <w:color w:val="000000"/>
                <w:sz w:val="24"/>
                <w:szCs w:val="24"/>
              </w:rPr>
              <w:t>2</w:t>
            </w:r>
            <w:proofErr w:type="gramEnd"/>
          </w:p>
        </w:tc>
        <w:tc>
          <w:tcPr>
            <w:tcW w:w="123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1110"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29 586</w:t>
            </w:r>
          </w:p>
        </w:tc>
        <w:tc>
          <w:tcPr>
            <w:tcW w:w="1050" w:type="dxa"/>
            <w:gridSpan w:val="3"/>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29 304</w:t>
            </w:r>
          </w:p>
        </w:tc>
        <w:tc>
          <w:tcPr>
            <w:tcW w:w="1440" w:type="dxa"/>
            <w:gridSpan w:val="2"/>
            <w:tcBorders>
              <w:top w:val="single" w:sz="6" w:space="0" w:color="auto"/>
              <w:left w:val="single" w:sz="6" w:space="0" w:color="auto"/>
              <w:bottom w:val="single" w:sz="6" w:space="0" w:color="auto"/>
              <w:right w:val="single" w:sz="12"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31 961</w:t>
            </w:r>
          </w:p>
        </w:tc>
      </w:tr>
      <w:tr w:rsidR="00EC2027" w:rsidTr="00EC2027">
        <w:trPr>
          <w:gridAfter w:val="2"/>
          <w:wAfter w:w="1560"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387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Содержание аварийной службы</w:t>
            </w:r>
          </w:p>
        </w:tc>
        <w:tc>
          <w:tcPr>
            <w:tcW w:w="783"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w:t>
            </w:r>
            <w:proofErr w:type="gramStart"/>
            <w:r>
              <w:rPr>
                <w:rFonts w:ascii="Times New Roman" w:hAnsi="Times New Roman" w:cs="Times New Roman"/>
                <w:color w:val="000000"/>
                <w:sz w:val="24"/>
                <w:szCs w:val="24"/>
              </w:rPr>
              <w:t>2</w:t>
            </w:r>
            <w:proofErr w:type="gramEnd"/>
          </w:p>
        </w:tc>
        <w:tc>
          <w:tcPr>
            <w:tcW w:w="123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0,61</w:t>
            </w:r>
          </w:p>
        </w:tc>
        <w:tc>
          <w:tcPr>
            <w:tcW w:w="1110"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180 476</w:t>
            </w:r>
          </w:p>
        </w:tc>
        <w:tc>
          <w:tcPr>
            <w:tcW w:w="1050" w:type="dxa"/>
            <w:gridSpan w:val="3"/>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178 756</w:t>
            </w:r>
          </w:p>
        </w:tc>
        <w:tc>
          <w:tcPr>
            <w:tcW w:w="1440" w:type="dxa"/>
            <w:gridSpan w:val="2"/>
            <w:tcBorders>
              <w:top w:val="single" w:sz="6" w:space="0" w:color="auto"/>
              <w:left w:val="single" w:sz="6" w:space="0" w:color="auto"/>
              <w:bottom w:val="single" w:sz="6" w:space="0" w:color="auto"/>
              <w:right w:val="single" w:sz="12"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180 476</w:t>
            </w:r>
          </w:p>
        </w:tc>
      </w:tr>
      <w:tr w:rsidR="00EC2027" w:rsidTr="00EC2027">
        <w:trPr>
          <w:gridAfter w:val="2"/>
          <w:wAfter w:w="1560"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387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Коммерческие расходы</w:t>
            </w:r>
          </w:p>
        </w:tc>
        <w:tc>
          <w:tcPr>
            <w:tcW w:w="783"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w:t>
            </w:r>
            <w:proofErr w:type="gramStart"/>
            <w:r>
              <w:rPr>
                <w:rFonts w:ascii="Times New Roman" w:hAnsi="Times New Roman" w:cs="Times New Roman"/>
                <w:color w:val="000000"/>
                <w:sz w:val="24"/>
                <w:szCs w:val="24"/>
              </w:rPr>
              <w:t>2</w:t>
            </w:r>
            <w:proofErr w:type="gramEnd"/>
          </w:p>
        </w:tc>
        <w:tc>
          <w:tcPr>
            <w:tcW w:w="123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1110"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29 586</w:t>
            </w:r>
          </w:p>
        </w:tc>
        <w:tc>
          <w:tcPr>
            <w:tcW w:w="1050" w:type="dxa"/>
            <w:gridSpan w:val="3"/>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29 304</w:t>
            </w:r>
          </w:p>
        </w:tc>
        <w:tc>
          <w:tcPr>
            <w:tcW w:w="1440" w:type="dxa"/>
            <w:gridSpan w:val="2"/>
            <w:tcBorders>
              <w:top w:val="single" w:sz="6" w:space="0" w:color="auto"/>
              <w:left w:val="single" w:sz="6" w:space="0" w:color="auto"/>
              <w:bottom w:val="single" w:sz="6" w:space="0" w:color="auto"/>
              <w:right w:val="single" w:sz="12"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26 628</w:t>
            </w:r>
          </w:p>
        </w:tc>
      </w:tr>
      <w:tr w:rsidR="00EC2027" w:rsidTr="00EC2027">
        <w:trPr>
          <w:gridAfter w:val="2"/>
          <w:wAfter w:w="1560"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387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Резерв</w:t>
            </w:r>
          </w:p>
        </w:tc>
        <w:tc>
          <w:tcPr>
            <w:tcW w:w="783"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w:t>
            </w:r>
            <w:proofErr w:type="gramStart"/>
            <w:r>
              <w:rPr>
                <w:rFonts w:ascii="Times New Roman" w:hAnsi="Times New Roman" w:cs="Times New Roman"/>
                <w:color w:val="000000"/>
                <w:sz w:val="24"/>
                <w:szCs w:val="24"/>
              </w:rPr>
              <w:t>2</w:t>
            </w:r>
            <w:proofErr w:type="gramEnd"/>
          </w:p>
        </w:tc>
        <w:tc>
          <w:tcPr>
            <w:tcW w:w="123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1110"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29 586</w:t>
            </w:r>
          </w:p>
        </w:tc>
        <w:tc>
          <w:tcPr>
            <w:tcW w:w="1050" w:type="dxa"/>
            <w:gridSpan w:val="3"/>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29 304</w:t>
            </w:r>
          </w:p>
        </w:tc>
        <w:tc>
          <w:tcPr>
            <w:tcW w:w="1440" w:type="dxa"/>
            <w:gridSpan w:val="2"/>
            <w:tcBorders>
              <w:top w:val="single" w:sz="6" w:space="0" w:color="auto"/>
              <w:left w:val="single" w:sz="6" w:space="0" w:color="auto"/>
              <w:bottom w:val="single" w:sz="6" w:space="0" w:color="auto"/>
              <w:right w:val="single" w:sz="12"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26 628</w:t>
            </w:r>
          </w:p>
        </w:tc>
      </w:tr>
      <w:tr w:rsidR="00EC2027" w:rsidTr="00EC2027">
        <w:trPr>
          <w:gridAfter w:val="2"/>
          <w:wAfter w:w="1560"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c>
          <w:tcPr>
            <w:tcW w:w="387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Расходы на управление МКД, в т. ч.</w:t>
            </w:r>
          </w:p>
        </w:tc>
        <w:tc>
          <w:tcPr>
            <w:tcW w:w="783"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w:t>
            </w:r>
            <w:proofErr w:type="gramStart"/>
            <w:r>
              <w:rPr>
                <w:rFonts w:ascii="Times New Roman" w:hAnsi="Times New Roman" w:cs="Times New Roman"/>
                <w:b/>
                <w:bCs/>
                <w:color w:val="000000"/>
                <w:sz w:val="24"/>
                <w:szCs w:val="24"/>
              </w:rPr>
              <w:t>2</w:t>
            </w:r>
            <w:proofErr w:type="gramEnd"/>
          </w:p>
        </w:tc>
        <w:tc>
          <w:tcPr>
            <w:tcW w:w="123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1,30</w:t>
            </w:r>
          </w:p>
        </w:tc>
        <w:tc>
          <w:tcPr>
            <w:tcW w:w="1110"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384 621</w:t>
            </w:r>
          </w:p>
        </w:tc>
        <w:tc>
          <w:tcPr>
            <w:tcW w:w="1050" w:type="dxa"/>
            <w:gridSpan w:val="3"/>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380 956</w:t>
            </w:r>
          </w:p>
        </w:tc>
        <w:tc>
          <w:tcPr>
            <w:tcW w:w="1440" w:type="dxa"/>
            <w:gridSpan w:val="2"/>
            <w:tcBorders>
              <w:top w:val="single" w:sz="6" w:space="0" w:color="auto"/>
              <w:left w:val="single" w:sz="6" w:space="0" w:color="auto"/>
              <w:bottom w:val="single" w:sz="6" w:space="0" w:color="auto"/>
              <w:right w:val="single" w:sz="12"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312 936</w:t>
            </w:r>
          </w:p>
        </w:tc>
      </w:tr>
      <w:tr w:rsidR="00EC2027" w:rsidTr="00EC2027">
        <w:trPr>
          <w:gridAfter w:val="2"/>
          <w:wAfter w:w="1560"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387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Мониторинг жилищного фонда</w:t>
            </w:r>
          </w:p>
        </w:tc>
        <w:tc>
          <w:tcPr>
            <w:tcW w:w="783"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w:t>
            </w:r>
            <w:proofErr w:type="gramStart"/>
            <w:r>
              <w:rPr>
                <w:rFonts w:ascii="Times New Roman" w:hAnsi="Times New Roman" w:cs="Times New Roman"/>
                <w:color w:val="000000"/>
                <w:sz w:val="24"/>
                <w:szCs w:val="24"/>
              </w:rPr>
              <w:t>2</w:t>
            </w:r>
            <w:proofErr w:type="gramEnd"/>
          </w:p>
        </w:tc>
        <w:tc>
          <w:tcPr>
            <w:tcW w:w="123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0,02</w:t>
            </w:r>
          </w:p>
        </w:tc>
        <w:tc>
          <w:tcPr>
            <w:tcW w:w="1110"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5 917</w:t>
            </w:r>
          </w:p>
        </w:tc>
        <w:tc>
          <w:tcPr>
            <w:tcW w:w="1050" w:type="dxa"/>
            <w:gridSpan w:val="3"/>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5 861</w:t>
            </w:r>
          </w:p>
        </w:tc>
        <w:tc>
          <w:tcPr>
            <w:tcW w:w="1440" w:type="dxa"/>
            <w:gridSpan w:val="2"/>
            <w:tcBorders>
              <w:top w:val="single" w:sz="6" w:space="0" w:color="auto"/>
              <w:left w:val="single" w:sz="6" w:space="0" w:color="auto"/>
              <w:bottom w:val="single" w:sz="6" w:space="0" w:color="auto"/>
              <w:right w:val="single" w:sz="12"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5 326</w:t>
            </w:r>
          </w:p>
        </w:tc>
      </w:tr>
      <w:tr w:rsidR="00EC2027" w:rsidTr="00EC2027">
        <w:trPr>
          <w:gridAfter w:val="2"/>
          <w:wAfter w:w="1560"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387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Взыскание задолженности с неплательщиков</w:t>
            </w:r>
          </w:p>
        </w:tc>
        <w:tc>
          <w:tcPr>
            <w:tcW w:w="783"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w:t>
            </w:r>
            <w:proofErr w:type="gramStart"/>
            <w:r>
              <w:rPr>
                <w:rFonts w:ascii="Times New Roman" w:hAnsi="Times New Roman" w:cs="Times New Roman"/>
                <w:color w:val="000000"/>
                <w:sz w:val="24"/>
                <w:szCs w:val="24"/>
              </w:rPr>
              <w:t>2</w:t>
            </w:r>
            <w:proofErr w:type="gramEnd"/>
          </w:p>
        </w:tc>
        <w:tc>
          <w:tcPr>
            <w:tcW w:w="123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0,06</w:t>
            </w:r>
          </w:p>
        </w:tc>
        <w:tc>
          <w:tcPr>
            <w:tcW w:w="1110"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17 752</w:t>
            </w:r>
          </w:p>
        </w:tc>
        <w:tc>
          <w:tcPr>
            <w:tcW w:w="1050" w:type="dxa"/>
            <w:gridSpan w:val="3"/>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17 583</w:t>
            </w:r>
          </w:p>
        </w:tc>
        <w:tc>
          <w:tcPr>
            <w:tcW w:w="1440" w:type="dxa"/>
            <w:gridSpan w:val="2"/>
            <w:tcBorders>
              <w:top w:val="single" w:sz="6" w:space="0" w:color="auto"/>
              <w:left w:val="single" w:sz="6" w:space="0" w:color="auto"/>
              <w:bottom w:val="single" w:sz="6" w:space="0" w:color="auto"/>
              <w:right w:val="single" w:sz="12"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15 977</w:t>
            </w:r>
          </w:p>
        </w:tc>
      </w:tr>
      <w:tr w:rsidR="00EC2027" w:rsidTr="00EC2027">
        <w:trPr>
          <w:gridAfter w:val="2"/>
          <w:wAfter w:w="1560" w:type="dxa"/>
          <w:trHeight w:val="285"/>
        </w:trPr>
        <w:tc>
          <w:tcPr>
            <w:tcW w:w="480" w:type="dxa"/>
            <w:tcBorders>
              <w:top w:val="single" w:sz="6" w:space="0" w:color="auto"/>
              <w:left w:val="single" w:sz="12"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c>
          <w:tcPr>
            <w:tcW w:w="387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Расчетно-кассовое и банковское обслуживание</w:t>
            </w:r>
          </w:p>
        </w:tc>
        <w:tc>
          <w:tcPr>
            <w:tcW w:w="783"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w:t>
            </w:r>
            <w:proofErr w:type="gramStart"/>
            <w:r>
              <w:rPr>
                <w:rFonts w:ascii="Times New Roman" w:hAnsi="Times New Roman" w:cs="Times New Roman"/>
                <w:b/>
                <w:bCs/>
                <w:color w:val="000000"/>
                <w:sz w:val="24"/>
                <w:szCs w:val="24"/>
              </w:rPr>
              <w:t>2</w:t>
            </w:r>
            <w:proofErr w:type="gramEnd"/>
          </w:p>
        </w:tc>
        <w:tc>
          <w:tcPr>
            <w:tcW w:w="123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1,47</w:t>
            </w:r>
          </w:p>
        </w:tc>
        <w:tc>
          <w:tcPr>
            <w:tcW w:w="1110"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434 918</w:t>
            </w:r>
          </w:p>
        </w:tc>
        <w:tc>
          <w:tcPr>
            <w:tcW w:w="1050" w:type="dxa"/>
            <w:gridSpan w:val="3"/>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430 773</w:t>
            </w:r>
          </w:p>
        </w:tc>
        <w:tc>
          <w:tcPr>
            <w:tcW w:w="1440" w:type="dxa"/>
            <w:gridSpan w:val="2"/>
            <w:tcBorders>
              <w:top w:val="single" w:sz="6" w:space="0" w:color="auto"/>
              <w:left w:val="single" w:sz="6" w:space="0" w:color="auto"/>
              <w:bottom w:val="single" w:sz="6" w:space="0" w:color="auto"/>
              <w:right w:val="single" w:sz="12"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391 426</w:t>
            </w:r>
          </w:p>
        </w:tc>
      </w:tr>
      <w:tr w:rsidR="00EC2027" w:rsidTr="00EC2027">
        <w:trPr>
          <w:gridAfter w:val="2"/>
          <w:wAfter w:w="1560"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c>
          <w:tcPr>
            <w:tcW w:w="387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Вывоз ТОПП и КГМ</w:t>
            </w:r>
          </w:p>
        </w:tc>
        <w:tc>
          <w:tcPr>
            <w:tcW w:w="783"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w:t>
            </w:r>
            <w:proofErr w:type="gramStart"/>
            <w:r>
              <w:rPr>
                <w:rFonts w:ascii="Times New Roman" w:hAnsi="Times New Roman" w:cs="Times New Roman"/>
                <w:b/>
                <w:bCs/>
                <w:color w:val="000000"/>
                <w:sz w:val="24"/>
                <w:szCs w:val="24"/>
              </w:rPr>
              <w:t>2</w:t>
            </w:r>
            <w:proofErr w:type="gramEnd"/>
          </w:p>
        </w:tc>
        <w:tc>
          <w:tcPr>
            <w:tcW w:w="123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2,58</w:t>
            </w:r>
          </w:p>
        </w:tc>
        <w:tc>
          <w:tcPr>
            <w:tcW w:w="1110"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763 325</w:t>
            </w:r>
          </w:p>
        </w:tc>
        <w:tc>
          <w:tcPr>
            <w:tcW w:w="1050" w:type="dxa"/>
            <w:gridSpan w:val="3"/>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756 051</w:t>
            </w:r>
          </w:p>
        </w:tc>
        <w:tc>
          <w:tcPr>
            <w:tcW w:w="1440" w:type="dxa"/>
            <w:gridSpan w:val="2"/>
            <w:tcBorders>
              <w:top w:val="single" w:sz="6" w:space="0" w:color="auto"/>
              <w:left w:val="single" w:sz="6" w:space="0" w:color="auto"/>
              <w:bottom w:val="single" w:sz="6" w:space="0" w:color="auto"/>
              <w:right w:val="single" w:sz="12"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824 600</w:t>
            </w:r>
          </w:p>
        </w:tc>
      </w:tr>
      <w:tr w:rsidR="00EC2027" w:rsidTr="00EC2027">
        <w:trPr>
          <w:gridAfter w:val="2"/>
          <w:wAfter w:w="1560"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387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лифта</w:t>
            </w:r>
          </w:p>
        </w:tc>
        <w:tc>
          <w:tcPr>
            <w:tcW w:w="783"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w:t>
            </w:r>
            <w:proofErr w:type="gramStart"/>
            <w:r>
              <w:rPr>
                <w:rFonts w:ascii="Times New Roman" w:hAnsi="Times New Roman" w:cs="Times New Roman"/>
                <w:b/>
                <w:bCs/>
                <w:color w:val="000000"/>
                <w:sz w:val="24"/>
                <w:szCs w:val="24"/>
              </w:rPr>
              <w:t>2</w:t>
            </w:r>
            <w:proofErr w:type="gramEnd"/>
          </w:p>
        </w:tc>
        <w:tc>
          <w:tcPr>
            <w:tcW w:w="123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3,63</w:t>
            </w:r>
          </w:p>
        </w:tc>
        <w:tc>
          <w:tcPr>
            <w:tcW w:w="1110"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1 073 981</w:t>
            </w:r>
          </w:p>
        </w:tc>
        <w:tc>
          <w:tcPr>
            <w:tcW w:w="1050" w:type="dxa"/>
            <w:gridSpan w:val="3"/>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1 063 747</w:t>
            </w:r>
          </w:p>
        </w:tc>
        <w:tc>
          <w:tcPr>
            <w:tcW w:w="1440" w:type="dxa"/>
            <w:gridSpan w:val="2"/>
            <w:tcBorders>
              <w:top w:val="single" w:sz="6" w:space="0" w:color="auto"/>
              <w:left w:val="single" w:sz="6" w:space="0" w:color="auto"/>
              <w:bottom w:val="single" w:sz="6" w:space="0" w:color="auto"/>
              <w:right w:val="single" w:sz="12"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1 160 193</w:t>
            </w:r>
          </w:p>
        </w:tc>
      </w:tr>
      <w:tr w:rsidR="00EC2027" w:rsidTr="00EC2027">
        <w:trPr>
          <w:gridAfter w:val="2"/>
          <w:wAfter w:w="1560" w:type="dxa"/>
          <w:trHeight w:val="225"/>
        </w:trPr>
        <w:tc>
          <w:tcPr>
            <w:tcW w:w="4350" w:type="dxa"/>
            <w:gridSpan w:val="3"/>
            <w:tcBorders>
              <w:top w:val="single" w:sz="6" w:space="0" w:color="auto"/>
              <w:left w:val="single" w:sz="12" w:space="0" w:color="auto"/>
              <w:bottom w:val="single" w:sz="6" w:space="0" w:color="auto"/>
              <w:right w:val="single" w:sz="6" w:space="0" w:color="auto"/>
            </w:tcBorders>
            <w:shd w:val="solid" w:color="FFFF00" w:fill="auto"/>
            <w:hideMark/>
          </w:tcPr>
          <w:p w:rsidR="00EC2027" w:rsidRDefault="00EC202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w:t>
            </w:r>
          </w:p>
        </w:tc>
        <w:tc>
          <w:tcPr>
            <w:tcW w:w="783" w:type="dxa"/>
            <w:tcBorders>
              <w:top w:val="single" w:sz="6" w:space="0" w:color="auto"/>
              <w:left w:val="single" w:sz="6" w:space="0" w:color="auto"/>
              <w:bottom w:val="single" w:sz="6" w:space="0" w:color="auto"/>
              <w:right w:val="single" w:sz="6" w:space="0" w:color="auto"/>
            </w:tcBorders>
            <w:shd w:val="solid" w:color="FFFF00" w:fill="auto"/>
            <w:hideMark/>
          </w:tcPr>
          <w:p w:rsidR="00EC2027" w:rsidRDefault="00EC202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w:t>
            </w:r>
            <w:proofErr w:type="gramStart"/>
            <w:r>
              <w:rPr>
                <w:rFonts w:ascii="Times New Roman" w:hAnsi="Times New Roman" w:cs="Times New Roman"/>
                <w:b/>
                <w:bCs/>
                <w:color w:val="000000"/>
                <w:sz w:val="24"/>
                <w:szCs w:val="24"/>
              </w:rPr>
              <w:t>2</w:t>
            </w:r>
            <w:proofErr w:type="gramEnd"/>
          </w:p>
        </w:tc>
        <w:tc>
          <w:tcPr>
            <w:tcW w:w="1230" w:type="dxa"/>
            <w:gridSpan w:val="2"/>
            <w:tcBorders>
              <w:top w:val="single" w:sz="6" w:space="0" w:color="auto"/>
              <w:left w:val="single" w:sz="6" w:space="0" w:color="auto"/>
              <w:bottom w:val="single" w:sz="6" w:space="0" w:color="auto"/>
              <w:right w:val="single" w:sz="6" w:space="0" w:color="auto"/>
            </w:tcBorders>
            <w:shd w:val="solid" w:color="FFFF00" w:fill="auto"/>
            <w:hideMark/>
          </w:tcPr>
          <w:p w:rsidR="00EC2027" w:rsidRDefault="00EC202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16,07</w:t>
            </w:r>
          </w:p>
        </w:tc>
        <w:tc>
          <w:tcPr>
            <w:tcW w:w="1110" w:type="dxa"/>
            <w:tcBorders>
              <w:top w:val="single" w:sz="6" w:space="0" w:color="auto"/>
              <w:left w:val="single" w:sz="6" w:space="0" w:color="auto"/>
              <w:bottom w:val="single" w:sz="6" w:space="0" w:color="auto"/>
              <w:right w:val="single" w:sz="6" w:space="0" w:color="auto"/>
            </w:tcBorders>
            <w:shd w:val="solid" w:color="FFFF00" w:fill="auto"/>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4 754 509</w:t>
            </w:r>
          </w:p>
        </w:tc>
        <w:tc>
          <w:tcPr>
            <w:tcW w:w="1050" w:type="dxa"/>
            <w:gridSpan w:val="3"/>
            <w:tcBorders>
              <w:top w:val="single" w:sz="6" w:space="0" w:color="auto"/>
              <w:left w:val="single" w:sz="6" w:space="0" w:color="auto"/>
              <w:bottom w:val="single" w:sz="6" w:space="0" w:color="auto"/>
              <w:right w:val="single" w:sz="6" w:space="0" w:color="auto"/>
            </w:tcBorders>
            <w:shd w:val="solid" w:color="FFFF00" w:fill="auto"/>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4 709 204</w:t>
            </w:r>
          </w:p>
        </w:tc>
        <w:tc>
          <w:tcPr>
            <w:tcW w:w="1440" w:type="dxa"/>
            <w:gridSpan w:val="2"/>
            <w:tcBorders>
              <w:top w:val="single" w:sz="6" w:space="0" w:color="auto"/>
              <w:left w:val="single" w:sz="6" w:space="0" w:color="auto"/>
              <w:bottom w:val="single" w:sz="6" w:space="0" w:color="auto"/>
              <w:right w:val="single" w:sz="12" w:space="0" w:color="auto"/>
            </w:tcBorders>
            <w:shd w:val="solid" w:color="FFFF00" w:fill="auto"/>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5 136 171</w:t>
            </w:r>
          </w:p>
        </w:tc>
      </w:tr>
      <w:tr w:rsidR="00EC2027" w:rsidTr="00EC2027">
        <w:trPr>
          <w:gridAfter w:val="2"/>
          <w:wAfter w:w="1560" w:type="dxa"/>
          <w:trHeight w:val="225"/>
        </w:trPr>
        <w:tc>
          <w:tcPr>
            <w:tcW w:w="8523" w:type="dxa"/>
            <w:gridSpan w:val="10"/>
            <w:tcBorders>
              <w:top w:val="single" w:sz="6" w:space="0" w:color="auto"/>
              <w:left w:val="single" w:sz="12" w:space="0" w:color="auto"/>
              <w:bottom w:val="single" w:sz="12" w:space="0" w:color="auto"/>
              <w:right w:val="nil"/>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содержание и ремонт общего имущества на 31.12.2013г. составила, руб.</w:t>
            </w:r>
          </w:p>
        </w:tc>
        <w:tc>
          <w:tcPr>
            <w:tcW w:w="1440" w:type="dxa"/>
            <w:gridSpan w:val="2"/>
            <w:tcBorders>
              <w:top w:val="single" w:sz="6" w:space="0" w:color="auto"/>
              <w:left w:val="nil"/>
              <w:bottom w:val="single" w:sz="12" w:space="0" w:color="auto"/>
              <w:right w:val="single" w:sz="12"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292 820</w:t>
            </w:r>
          </w:p>
        </w:tc>
      </w:tr>
      <w:tr w:rsidR="00EC2027" w:rsidTr="00EC2027">
        <w:trPr>
          <w:gridAfter w:val="2"/>
          <w:wAfter w:w="1560" w:type="dxa"/>
          <w:trHeight w:val="225"/>
        </w:trPr>
        <w:tc>
          <w:tcPr>
            <w:tcW w:w="480" w:type="dxa"/>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p>
        </w:tc>
        <w:tc>
          <w:tcPr>
            <w:tcW w:w="3870" w:type="dxa"/>
            <w:gridSpan w:val="2"/>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p>
        </w:tc>
        <w:tc>
          <w:tcPr>
            <w:tcW w:w="783" w:type="dxa"/>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p>
        </w:tc>
        <w:tc>
          <w:tcPr>
            <w:tcW w:w="1230" w:type="dxa"/>
            <w:gridSpan w:val="2"/>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p>
        </w:tc>
        <w:tc>
          <w:tcPr>
            <w:tcW w:w="1110" w:type="dxa"/>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p>
        </w:tc>
        <w:tc>
          <w:tcPr>
            <w:tcW w:w="1050" w:type="dxa"/>
            <w:gridSpan w:val="3"/>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p>
        </w:tc>
        <w:tc>
          <w:tcPr>
            <w:tcW w:w="1440" w:type="dxa"/>
            <w:gridSpan w:val="2"/>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p>
        </w:tc>
      </w:tr>
      <w:tr w:rsidR="00EC2027" w:rsidTr="00EC2027">
        <w:trPr>
          <w:gridAfter w:val="2"/>
          <w:wAfter w:w="1560" w:type="dxa"/>
          <w:trHeight w:val="225"/>
        </w:trPr>
        <w:tc>
          <w:tcPr>
            <w:tcW w:w="8523" w:type="dxa"/>
            <w:gridSpan w:val="10"/>
            <w:tcBorders>
              <w:top w:val="single" w:sz="12" w:space="0" w:color="auto"/>
              <w:left w:val="single" w:sz="12" w:space="0" w:color="auto"/>
              <w:bottom w:val="single" w:sz="6" w:space="0" w:color="auto"/>
              <w:right w:val="nil"/>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услуги консьержа и обслуживание домофона на 01.01.2013г. составила, руб.</w:t>
            </w:r>
          </w:p>
        </w:tc>
        <w:tc>
          <w:tcPr>
            <w:tcW w:w="1440" w:type="dxa"/>
            <w:gridSpan w:val="2"/>
            <w:tcBorders>
              <w:top w:val="single" w:sz="12" w:space="0" w:color="auto"/>
              <w:left w:val="nil"/>
              <w:bottom w:val="single" w:sz="6" w:space="0" w:color="auto"/>
              <w:right w:val="single" w:sz="12"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92 352</w:t>
            </w:r>
          </w:p>
        </w:tc>
      </w:tr>
      <w:tr w:rsidR="00EC2027" w:rsidTr="00EC2027">
        <w:trPr>
          <w:gridAfter w:val="2"/>
          <w:wAfter w:w="1560" w:type="dxa"/>
          <w:trHeight w:val="225"/>
        </w:trPr>
        <w:tc>
          <w:tcPr>
            <w:tcW w:w="480" w:type="dxa"/>
            <w:tcBorders>
              <w:top w:val="single" w:sz="6" w:space="0" w:color="auto"/>
              <w:left w:val="single" w:sz="12" w:space="0" w:color="auto"/>
              <w:bottom w:val="single" w:sz="6" w:space="0" w:color="auto"/>
              <w:right w:val="single" w:sz="6" w:space="0" w:color="auto"/>
            </w:tcBorders>
            <w:shd w:val="solid" w:color="FFFF00" w:fill="auto"/>
            <w:hideMark/>
          </w:tcPr>
          <w:p w:rsidR="00EC2027" w:rsidRDefault="00EC202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p>
        </w:tc>
        <w:tc>
          <w:tcPr>
            <w:tcW w:w="3870" w:type="dxa"/>
            <w:gridSpan w:val="2"/>
            <w:tcBorders>
              <w:top w:val="single" w:sz="6" w:space="0" w:color="auto"/>
              <w:left w:val="single" w:sz="6" w:space="0" w:color="auto"/>
              <w:bottom w:val="single" w:sz="6" w:space="0" w:color="auto"/>
              <w:right w:val="single" w:sz="6" w:space="0" w:color="auto"/>
            </w:tcBorders>
            <w:shd w:val="solid" w:color="FFFF00" w:fill="auto"/>
            <w:hideMark/>
          </w:tcPr>
          <w:p w:rsidR="00EC2027" w:rsidRDefault="00EC202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Услуги консьержа и обслуживание домофона</w:t>
            </w:r>
          </w:p>
        </w:tc>
        <w:tc>
          <w:tcPr>
            <w:tcW w:w="783" w:type="dxa"/>
            <w:tcBorders>
              <w:top w:val="single" w:sz="6" w:space="0" w:color="auto"/>
              <w:left w:val="single" w:sz="6" w:space="0" w:color="auto"/>
              <w:bottom w:val="single" w:sz="6" w:space="0" w:color="auto"/>
              <w:right w:val="single" w:sz="6" w:space="0" w:color="auto"/>
            </w:tcBorders>
            <w:shd w:val="solid" w:color="FFFF00" w:fill="auto"/>
            <w:hideMark/>
          </w:tcPr>
          <w:p w:rsidR="00EC2027" w:rsidRDefault="00EC202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 м</w:t>
            </w:r>
            <w:proofErr w:type="gramStart"/>
            <w:r>
              <w:rPr>
                <w:rFonts w:ascii="Times New Roman" w:hAnsi="Times New Roman" w:cs="Times New Roman"/>
                <w:b/>
                <w:bCs/>
                <w:color w:val="000000"/>
                <w:sz w:val="24"/>
                <w:szCs w:val="24"/>
              </w:rPr>
              <w:t>2</w:t>
            </w:r>
            <w:proofErr w:type="gramEnd"/>
          </w:p>
        </w:tc>
        <w:tc>
          <w:tcPr>
            <w:tcW w:w="1230" w:type="dxa"/>
            <w:gridSpan w:val="2"/>
            <w:tcBorders>
              <w:top w:val="single" w:sz="6" w:space="0" w:color="auto"/>
              <w:left w:val="single" w:sz="6" w:space="0" w:color="auto"/>
              <w:bottom w:val="single" w:sz="6" w:space="0" w:color="auto"/>
              <w:right w:val="single" w:sz="6" w:space="0" w:color="auto"/>
            </w:tcBorders>
            <w:shd w:val="solid" w:color="FFFF00" w:fill="auto"/>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5,24</w:t>
            </w:r>
          </w:p>
        </w:tc>
        <w:tc>
          <w:tcPr>
            <w:tcW w:w="1110" w:type="dxa"/>
            <w:tcBorders>
              <w:top w:val="single" w:sz="6" w:space="0" w:color="auto"/>
              <w:left w:val="single" w:sz="6" w:space="0" w:color="auto"/>
              <w:bottom w:val="single" w:sz="6" w:space="0" w:color="auto"/>
              <w:right w:val="single" w:sz="6" w:space="0" w:color="auto"/>
            </w:tcBorders>
            <w:shd w:val="solid" w:color="FFFF00" w:fill="auto"/>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1 472 442</w:t>
            </w:r>
          </w:p>
        </w:tc>
        <w:tc>
          <w:tcPr>
            <w:tcW w:w="1050" w:type="dxa"/>
            <w:gridSpan w:val="3"/>
            <w:tcBorders>
              <w:top w:val="single" w:sz="6" w:space="0" w:color="auto"/>
              <w:left w:val="single" w:sz="6" w:space="0" w:color="auto"/>
              <w:bottom w:val="single" w:sz="6" w:space="0" w:color="auto"/>
              <w:right w:val="single" w:sz="6" w:space="0" w:color="auto"/>
            </w:tcBorders>
            <w:shd w:val="solid" w:color="FFFF00" w:fill="auto"/>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1 458 412</w:t>
            </w:r>
          </w:p>
        </w:tc>
        <w:tc>
          <w:tcPr>
            <w:tcW w:w="1440" w:type="dxa"/>
            <w:gridSpan w:val="2"/>
            <w:tcBorders>
              <w:top w:val="single" w:sz="6" w:space="0" w:color="auto"/>
              <w:left w:val="single" w:sz="6" w:space="0" w:color="auto"/>
              <w:bottom w:val="single" w:sz="6" w:space="0" w:color="auto"/>
              <w:right w:val="single" w:sz="12" w:space="0" w:color="auto"/>
            </w:tcBorders>
            <w:shd w:val="solid" w:color="FFFF00" w:fill="auto"/>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1 618 570</w:t>
            </w:r>
          </w:p>
        </w:tc>
      </w:tr>
      <w:tr w:rsidR="00EC2027" w:rsidTr="00EC2027">
        <w:trPr>
          <w:gridAfter w:val="2"/>
          <w:wAfter w:w="1560" w:type="dxa"/>
          <w:trHeight w:val="225"/>
        </w:trPr>
        <w:tc>
          <w:tcPr>
            <w:tcW w:w="8523" w:type="dxa"/>
            <w:gridSpan w:val="10"/>
            <w:tcBorders>
              <w:top w:val="single" w:sz="6" w:space="0" w:color="auto"/>
              <w:left w:val="single" w:sz="12" w:space="0" w:color="auto"/>
              <w:bottom w:val="single" w:sz="12" w:space="0" w:color="auto"/>
              <w:right w:val="nil"/>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услуги консьержа и обслуживание домофона на 31.12.2013г. составила, руб.</w:t>
            </w:r>
          </w:p>
        </w:tc>
        <w:tc>
          <w:tcPr>
            <w:tcW w:w="1440" w:type="dxa"/>
            <w:gridSpan w:val="2"/>
            <w:tcBorders>
              <w:top w:val="single" w:sz="6" w:space="0" w:color="auto"/>
              <w:left w:val="nil"/>
              <w:bottom w:val="single" w:sz="12" w:space="0" w:color="auto"/>
              <w:right w:val="single" w:sz="12"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106 383</w:t>
            </w:r>
          </w:p>
        </w:tc>
      </w:tr>
      <w:tr w:rsidR="00EC2027" w:rsidTr="00EC2027">
        <w:trPr>
          <w:gridAfter w:val="2"/>
          <w:wAfter w:w="1560" w:type="dxa"/>
          <w:trHeight w:val="225"/>
        </w:trPr>
        <w:tc>
          <w:tcPr>
            <w:tcW w:w="480" w:type="dxa"/>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p>
        </w:tc>
        <w:tc>
          <w:tcPr>
            <w:tcW w:w="3870" w:type="dxa"/>
            <w:gridSpan w:val="2"/>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p>
        </w:tc>
        <w:tc>
          <w:tcPr>
            <w:tcW w:w="783" w:type="dxa"/>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p>
        </w:tc>
        <w:tc>
          <w:tcPr>
            <w:tcW w:w="1230" w:type="dxa"/>
            <w:gridSpan w:val="2"/>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p>
        </w:tc>
        <w:tc>
          <w:tcPr>
            <w:tcW w:w="1110" w:type="dxa"/>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p>
        </w:tc>
        <w:tc>
          <w:tcPr>
            <w:tcW w:w="1050" w:type="dxa"/>
            <w:gridSpan w:val="3"/>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p>
        </w:tc>
        <w:tc>
          <w:tcPr>
            <w:tcW w:w="1440" w:type="dxa"/>
            <w:gridSpan w:val="2"/>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p>
        </w:tc>
      </w:tr>
      <w:tr w:rsidR="00EC2027" w:rsidTr="00EC2027">
        <w:trPr>
          <w:gridAfter w:val="2"/>
          <w:wAfter w:w="1560" w:type="dxa"/>
          <w:trHeight w:val="225"/>
        </w:trPr>
        <w:tc>
          <w:tcPr>
            <w:tcW w:w="8523" w:type="dxa"/>
            <w:gridSpan w:val="10"/>
            <w:tcBorders>
              <w:top w:val="single" w:sz="12" w:space="0" w:color="auto"/>
              <w:left w:val="single" w:sz="12" w:space="0" w:color="auto"/>
              <w:bottom w:val="single" w:sz="6" w:space="0" w:color="auto"/>
              <w:right w:val="nil"/>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коммунальные услуги на 01.01.2013г. составила, руб.</w:t>
            </w:r>
          </w:p>
        </w:tc>
        <w:tc>
          <w:tcPr>
            <w:tcW w:w="1440" w:type="dxa"/>
            <w:gridSpan w:val="2"/>
            <w:tcBorders>
              <w:top w:val="single" w:sz="12" w:space="0" w:color="auto"/>
              <w:left w:val="nil"/>
              <w:bottom w:val="single" w:sz="6" w:space="0" w:color="auto"/>
              <w:right w:val="single" w:sz="12"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816 821</w:t>
            </w:r>
          </w:p>
        </w:tc>
      </w:tr>
      <w:tr w:rsidR="00EC2027" w:rsidTr="00EC2027">
        <w:trPr>
          <w:gridAfter w:val="2"/>
          <w:wAfter w:w="1560" w:type="dxa"/>
          <w:trHeight w:val="225"/>
        </w:trPr>
        <w:tc>
          <w:tcPr>
            <w:tcW w:w="480" w:type="dxa"/>
            <w:tcBorders>
              <w:top w:val="single" w:sz="6" w:space="0" w:color="auto"/>
              <w:left w:val="single" w:sz="12" w:space="0" w:color="auto"/>
              <w:bottom w:val="single" w:sz="6" w:space="0" w:color="auto"/>
              <w:right w:val="single" w:sz="6" w:space="0" w:color="auto"/>
            </w:tcBorders>
            <w:shd w:val="solid" w:color="FFFF00" w:fill="auto"/>
            <w:hideMark/>
          </w:tcPr>
          <w:p w:rsidR="00EC2027" w:rsidRDefault="00EC202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c>
          <w:tcPr>
            <w:tcW w:w="3870" w:type="dxa"/>
            <w:gridSpan w:val="2"/>
            <w:tcBorders>
              <w:top w:val="single" w:sz="6" w:space="0" w:color="auto"/>
              <w:left w:val="single" w:sz="6" w:space="0" w:color="auto"/>
              <w:bottom w:val="single" w:sz="6" w:space="0" w:color="auto"/>
              <w:right w:val="single" w:sz="6" w:space="0" w:color="auto"/>
            </w:tcBorders>
            <w:shd w:val="solid" w:color="FFFF00" w:fill="auto"/>
            <w:hideMark/>
          </w:tcPr>
          <w:p w:rsidR="00EC2027" w:rsidRDefault="00EC202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Коммунальные услуги, всего</w:t>
            </w:r>
          </w:p>
        </w:tc>
        <w:tc>
          <w:tcPr>
            <w:tcW w:w="783" w:type="dxa"/>
            <w:tcBorders>
              <w:top w:val="single" w:sz="6" w:space="0" w:color="auto"/>
              <w:left w:val="single" w:sz="6" w:space="0" w:color="auto"/>
              <w:bottom w:val="single" w:sz="6" w:space="0" w:color="auto"/>
              <w:right w:val="single" w:sz="6" w:space="0" w:color="auto"/>
            </w:tcBorders>
            <w:shd w:val="solid" w:color="FFFF00" w:fill="auto"/>
          </w:tcPr>
          <w:p w:rsidR="00EC2027" w:rsidRDefault="00EC2027">
            <w:pPr>
              <w:autoSpaceDE w:val="0"/>
              <w:autoSpaceDN w:val="0"/>
              <w:adjustRightInd w:val="0"/>
              <w:spacing w:after="0" w:line="240" w:lineRule="auto"/>
              <w:rPr>
                <w:rFonts w:ascii="Times New Roman" w:hAnsi="Times New Roman" w:cs="Times New Roman"/>
                <w:b/>
                <w:bCs/>
                <w:color w:val="000000"/>
                <w:sz w:val="24"/>
                <w:szCs w:val="24"/>
              </w:rPr>
            </w:pPr>
          </w:p>
        </w:tc>
        <w:tc>
          <w:tcPr>
            <w:tcW w:w="1230" w:type="dxa"/>
            <w:gridSpan w:val="2"/>
            <w:tcBorders>
              <w:top w:val="single" w:sz="6" w:space="0" w:color="auto"/>
              <w:left w:val="single" w:sz="6" w:space="0" w:color="auto"/>
              <w:bottom w:val="single" w:sz="6" w:space="0" w:color="auto"/>
              <w:right w:val="single" w:sz="6" w:space="0" w:color="auto"/>
            </w:tcBorders>
            <w:shd w:val="solid" w:color="FFFF00" w:fill="auto"/>
          </w:tcPr>
          <w:p w:rsidR="00EC2027" w:rsidRDefault="00EC2027">
            <w:pPr>
              <w:autoSpaceDE w:val="0"/>
              <w:autoSpaceDN w:val="0"/>
              <w:adjustRightInd w:val="0"/>
              <w:spacing w:after="0" w:line="240" w:lineRule="auto"/>
              <w:rPr>
                <w:rFonts w:ascii="Times New Roman" w:hAnsi="Times New Roman" w:cs="Times New Roman"/>
                <w:b/>
                <w:bCs/>
                <w:color w:val="000000"/>
                <w:sz w:val="24"/>
                <w:szCs w:val="24"/>
              </w:rPr>
            </w:pPr>
          </w:p>
        </w:tc>
        <w:tc>
          <w:tcPr>
            <w:tcW w:w="1110" w:type="dxa"/>
            <w:tcBorders>
              <w:top w:val="single" w:sz="6" w:space="0" w:color="auto"/>
              <w:left w:val="single" w:sz="6" w:space="0" w:color="auto"/>
              <w:bottom w:val="single" w:sz="6" w:space="0" w:color="auto"/>
              <w:right w:val="single" w:sz="6" w:space="0" w:color="auto"/>
            </w:tcBorders>
            <w:shd w:val="solid" w:color="FFFF00" w:fill="auto"/>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7 734 382</w:t>
            </w:r>
          </w:p>
        </w:tc>
        <w:tc>
          <w:tcPr>
            <w:tcW w:w="1050" w:type="dxa"/>
            <w:gridSpan w:val="3"/>
            <w:tcBorders>
              <w:top w:val="single" w:sz="6" w:space="0" w:color="auto"/>
              <w:left w:val="single" w:sz="6" w:space="0" w:color="auto"/>
              <w:bottom w:val="single" w:sz="6" w:space="0" w:color="auto"/>
              <w:right w:val="single" w:sz="6" w:space="0" w:color="auto"/>
            </w:tcBorders>
            <w:shd w:val="solid" w:color="FFFF00" w:fill="auto"/>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7 660 683</w:t>
            </w:r>
          </w:p>
        </w:tc>
        <w:tc>
          <w:tcPr>
            <w:tcW w:w="1440" w:type="dxa"/>
            <w:gridSpan w:val="2"/>
            <w:tcBorders>
              <w:top w:val="single" w:sz="6" w:space="0" w:color="auto"/>
              <w:left w:val="single" w:sz="6" w:space="0" w:color="auto"/>
              <w:bottom w:val="single" w:sz="6" w:space="0" w:color="auto"/>
              <w:right w:val="single" w:sz="12" w:space="0" w:color="auto"/>
            </w:tcBorders>
            <w:shd w:val="solid" w:color="FFFF00" w:fill="auto"/>
            <w:hideMark/>
          </w:tcPr>
          <w:p w:rsidR="00EC2027" w:rsidRDefault="00EC2027">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7 938 349</w:t>
            </w:r>
          </w:p>
        </w:tc>
      </w:tr>
      <w:tr w:rsidR="00EC2027" w:rsidTr="00EC2027">
        <w:trPr>
          <w:gridAfter w:val="2"/>
          <w:wAfter w:w="1560"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87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Отопление</w:t>
            </w:r>
          </w:p>
        </w:tc>
        <w:tc>
          <w:tcPr>
            <w:tcW w:w="783" w:type="dxa"/>
            <w:tcBorders>
              <w:top w:val="single" w:sz="6" w:space="0" w:color="auto"/>
              <w:left w:val="single" w:sz="6" w:space="0" w:color="auto"/>
              <w:bottom w:val="single" w:sz="6" w:space="0" w:color="auto"/>
              <w:right w:val="single" w:sz="6" w:space="0" w:color="auto"/>
            </w:tcBorders>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p>
        </w:tc>
        <w:tc>
          <w:tcPr>
            <w:tcW w:w="1230" w:type="dxa"/>
            <w:gridSpan w:val="2"/>
            <w:tcBorders>
              <w:top w:val="single" w:sz="6" w:space="0" w:color="auto"/>
              <w:left w:val="single" w:sz="6" w:space="0" w:color="auto"/>
              <w:bottom w:val="single" w:sz="6" w:space="0" w:color="auto"/>
              <w:right w:val="single" w:sz="6" w:space="0" w:color="auto"/>
            </w:tcBorders>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p>
        </w:tc>
        <w:tc>
          <w:tcPr>
            <w:tcW w:w="1110"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2 827 525</w:t>
            </w:r>
          </w:p>
        </w:tc>
        <w:tc>
          <w:tcPr>
            <w:tcW w:w="1050" w:type="dxa"/>
            <w:gridSpan w:val="3"/>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2 800 582</w:t>
            </w:r>
          </w:p>
        </w:tc>
        <w:tc>
          <w:tcPr>
            <w:tcW w:w="1440" w:type="dxa"/>
            <w:gridSpan w:val="2"/>
            <w:tcBorders>
              <w:top w:val="single" w:sz="6" w:space="0" w:color="auto"/>
              <w:left w:val="single" w:sz="6" w:space="0" w:color="auto"/>
              <w:bottom w:val="single" w:sz="6" w:space="0" w:color="auto"/>
              <w:right w:val="single" w:sz="12"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2 827 525</w:t>
            </w:r>
          </w:p>
        </w:tc>
      </w:tr>
      <w:tr w:rsidR="00EC2027" w:rsidTr="00EC2027">
        <w:trPr>
          <w:gridAfter w:val="2"/>
          <w:wAfter w:w="1560"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883" w:type="dxa"/>
            <w:gridSpan w:val="5"/>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Водоснабжение (ГВС, ХВС, Водоотведение)</w:t>
            </w:r>
          </w:p>
        </w:tc>
        <w:tc>
          <w:tcPr>
            <w:tcW w:w="1110"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2 949 357</w:t>
            </w:r>
          </w:p>
        </w:tc>
        <w:tc>
          <w:tcPr>
            <w:tcW w:w="1050" w:type="dxa"/>
            <w:gridSpan w:val="3"/>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2 921 254</w:t>
            </w:r>
          </w:p>
        </w:tc>
        <w:tc>
          <w:tcPr>
            <w:tcW w:w="1440" w:type="dxa"/>
            <w:gridSpan w:val="2"/>
            <w:tcBorders>
              <w:top w:val="single" w:sz="6" w:space="0" w:color="auto"/>
              <w:left w:val="single" w:sz="6" w:space="0" w:color="auto"/>
              <w:bottom w:val="single" w:sz="6" w:space="0" w:color="auto"/>
              <w:right w:val="single" w:sz="12"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3 118 620</w:t>
            </w:r>
          </w:p>
        </w:tc>
      </w:tr>
      <w:tr w:rsidR="00EC2027" w:rsidTr="00EC2027">
        <w:trPr>
          <w:gridAfter w:val="2"/>
          <w:wAfter w:w="1560" w:type="dxa"/>
          <w:trHeight w:val="225"/>
        </w:trPr>
        <w:tc>
          <w:tcPr>
            <w:tcW w:w="480" w:type="dxa"/>
            <w:tcBorders>
              <w:top w:val="single" w:sz="6" w:space="0" w:color="auto"/>
              <w:left w:val="single" w:sz="12"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870" w:type="dxa"/>
            <w:gridSpan w:val="2"/>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Электроэнергия</w:t>
            </w:r>
          </w:p>
        </w:tc>
        <w:tc>
          <w:tcPr>
            <w:tcW w:w="783" w:type="dxa"/>
            <w:tcBorders>
              <w:top w:val="single" w:sz="6" w:space="0" w:color="auto"/>
              <w:left w:val="single" w:sz="6" w:space="0" w:color="auto"/>
              <w:bottom w:val="single" w:sz="6" w:space="0" w:color="auto"/>
              <w:right w:val="single" w:sz="6" w:space="0" w:color="auto"/>
            </w:tcBorders>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p>
        </w:tc>
        <w:tc>
          <w:tcPr>
            <w:tcW w:w="1230" w:type="dxa"/>
            <w:gridSpan w:val="2"/>
            <w:tcBorders>
              <w:top w:val="single" w:sz="6" w:space="0" w:color="auto"/>
              <w:left w:val="single" w:sz="6" w:space="0" w:color="auto"/>
              <w:bottom w:val="single" w:sz="6" w:space="0" w:color="auto"/>
              <w:right w:val="single" w:sz="6" w:space="0" w:color="auto"/>
            </w:tcBorders>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p>
        </w:tc>
        <w:tc>
          <w:tcPr>
            <w:tcW w:w="1110" w:type="dxa"/>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1 957 500</w:t>
            </w:r>
          </w:p>
        </w:tc>
        <w:tc>
          <w:tcPr>
            <w:tcW w:w="1050" w:type="dxa"/>
            <w:gridSpan w:val="3"/>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1 938 847</w:t>
            </w:r>
          </w:p>
        </w:tc>
        <w:tc>
          <w:tcPr>
            <w:tcW w:w="1440" w:type="dxa"/>
            <w:gridSpan w:val="2"/>
            <w:tcBorders>
              <w:top w:val="single" w:sz="6" w:space="0" w:color="auto"/>
              <w:left w:val="single" w:sz="6" w:space="0" w:color="auto"/>
              <w:bottom w:val="single" w:sz="6" w:space="0" w:color="auto"/>
              <w:right w:val="single" w:sz="12" w:space="0" w:color="auto"/>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1 992 204</w:t>
            </w:r>
          </w:p>
        </w:tc>
      </w:tr>
      <w:tr w:rsidR="00EC2027" w:rsidTr="00EC2027">
        <w:trPr>
          <w:gridAfter w:val="2"/>
          <w:wAfter w:w="1560" w:type="dxa"/>
          <w:trHeight w:val="240"/>
        </w:trPr>
        <w:tc>
          <w:tcPr>
            <w:tcW w:w="8523" w:type="dxa"/>
            <w:gridSpan w:val="10"/>
            <w:tcBorders>
              <w:top w:val="single" w:sz="6" w:space="0" w:color="auto"/>
              <w:left w:val="single" w:sz="12" w:space="0" w:color="auto"/>
              <w:bottom w:val="single" w:sz="12" w:space="0" w:color="auto"/>
              <w:right w:val="nil"/>
            </w:tcBorders>
            <w:hideMark/>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Задолженность за коммунальные услуги на 31.12.2013г. составила, руб.</w:t>
            </w:r>
          </w:p>
        </w:tc>
        <w:tc>
          <w:tcPr>
            <w:tcW w:w="1440" w:type="dxa"/>
            <w:gridSpan w:val="2"/>
            <w:tcBorders>
              <w:top w:val="single" w:sz="6" w:space="0" w:color="auto"/>
              <w:left w:val="nil"/>
              <w:bottom w:val="single" w:sz="12" w:space="0" w:color="auto"/>
              <w:right w:val="single" w:sz="12"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890 521</w:t>
            </w:r>
          </w:p>
        </w:tc>
      </w:tr>
      <w:tr w:rsidR="00EC2027" w:rsidTr="00EC2027">
        <w:trPr>
          <w:gridAfter w:val="2"/>
          <w:wAfter w:w="1560" w:type="dxa"/>
          <w:trHeight w:val="225"/>
        </w:trPr>
        <w:tc>
          <w:tcPr>
            <w:tcW w:w="480" w:type="dxa"/>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p>
        </w:tc>
        <w:tc>
          <w:tcPr>
            <w:tcW w:w="3870" w:type="dxa"/>
            <w:gridSpan w:val="2"/>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p>
        </w:tc>
        <w:tc>
          <w:tcPr>
            <w:tcW w:w="783" w:type="dxa"/>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p>
        </w:tc>
        <w:tc>
          <w:tcPr>
            <w:tcW w:w="1230" w:type="dxa"/>
            <w:gridSpan w:val="2"/>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p>
        </w:tc>
        <w:tc>
          <w:tcPr>
            <w:tcW w:w="1110" w:type="dxa"/>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p>
        </w:tc>
        <w:tc>
          <w:tcPr>
            <w:tcW w:w="1050" w:type="dxa"/>
            <w:gridSpan w:val="3"/>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p>
        </w:tc>
        <w:tc>
          <w:tcPr>
            <w:tcW w:w="1440" w:type="dxa"/>
            <w:gridSpan w:val="2"/>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p>
        </w:tc>
      </w:tr>
      <w:tr w:rsidR="00EC2027" w:rsidTr="00EC2027">
        <w:trPr>
          <w:gridAfter w:val="2"/>
          <w:wAfter w:w="1560" w:type="dxa"/>
          <w:trHeight w:val="435"/>
        </w:trPr>
        <w:tc>
          <w:tcPr>
            <w:tcW w:w="9963" w:type="dxa"/>
            <w:gridSpan w:val="12"/>
          </w:tcPr>
          <w:p w:rsidR="00EC2027" w:rsidRDefault="00EC2027">
            <w:pPr>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ИТОГО произведенные расходы на </w:t>
            </w:r>
            <w:proofErr w:type="spellStart"/>
            <w:r>
              <w:rPr>
                <w:rFonts w:ascii="Times New Roman" w:hAnsi="Times New Roman" w:cs="Times New Roman"/>
                <w:b/>
                <w:bCs/>
                <w:color w:val="000000"/>
                <w:sz w:val="24"/>
                <w:szCs w:val="24"/>
                <w:u w:val="single"/>
              </w:rPr>
              <w:t>содержание</w:t>
            </w:r>
            <w:proofErr w:type="gramStart"/>
            <w:r>
              <w:rPr>
                <w:rFonts w:ascii="Times New Roman" w:hAnsi="Times New Roman" w:cs="Times New Roman"/>
                <w:b/>
                <w:bCs/>
                <w:color w:val="000000"/>
                <w:sz w:val="24"/>
                <w:szCs w:val="24"/>
                <w:u w:val="single"/>
              </w:rPr>
              <w:t>,р</w:t>
            </w:r>
            <w:proofErr w:type="gramEnd"/>
            <w:r>
              <w:rPr>
                <w:rFonts w:ascii="Times New Roman" w:hAnsi="Times New Roman" w:cs="Times New Roman"/>
                <w:b/>
                <w:bCs/>
                <w:color w:val="000000"/>
                <w:sz w:val="24"/>
                <w:szCs w:val="24"/>
                <w:u w:val="single"/>
              </w:rPr>
              <w:t>емонт</w:t>
            </w:r>
            <w:proofErr w:type="spellEnd"/>
            <w:r>
              <w:rPr>
                <w:rFonts w:ascii="Times New Roman" w:hAnsi="Times New Roman" w:cs="Times New Roman"/>
                <w:b/>
                <w:bCs/>
                <w:color w:val="000000"/>
                <w:sz w:val="24"/>
                <w:szCs w:val="24"/>
                <w:u w:val="single"/>
              </w:rPr>
              <w:t xml:space="preserve"> общего имущества, услуги консьержей и обслуживание домофона.</w:t>
            </w:r>
          </w:p>
          <w:p w:rsidR="00EC2027" w:rsidRDefault="00EC2027">
            <w:pPr>
              <w:autoSpaceDE w:val="0"/>
              <w:autoSpaceDN w:val="0"/>
              <w:adjustRightInd w:val="0"/>
              <w:spacing w:after="0" w:line="240" w:lineRule="auto"/>
              <w:jc w:val="center"/>
              <w:rPr>
                <w:rFonts w:ascii="Times New Roman" w:hAnsi="Times New Roman" w:cs="Times New Roman"/>
                <w:b/>
                <w:bCs/>
                <w:color w:val="000000"/>
                <w:sz w:val="24"/>
                <w:szCs w:val="24"/>
                <w:u w:val="single"/>
              </w:rPr>
            </w:pPr>
          </w:p>
        </w:tc>
      </w:tr>
      <w:tr w:rsidR="00EC2027" w:rsidTr="00EC2027">
        <w:trPr>
          <w:gridBefore w:val="2"/>
          <w:wBefore w:w="1560" w:type="dxa"/>
          <w:trHeight w:val="225"/>
        </w:trPr>
        <w:tc>
          <w:tcPr>
            <w:tcW w:w="4350" w:type="dxa"/>
            <w:gridSpan w:val="3"/>
            <w:tcBorders>
              <w:top w:val="single" w:sz="12" w:space="0" w:color="auto"/>
              <w:left w:val="single" w:sz="12" w:space="0" w:color="auto"/>
              <w:bottom w:val="single" w:sz="6" w:space="0" w:color="auto"/>
              <w:right w:val="single" w:sz="6" w:space="0" w:color="auto"/>
            </w:tcBorders>
            <w:shd w:val="solid" w:color="FFFF00" w:fill="auto"/>
            <w:hideMark/>
          </w:tcPr>
          <w:p w:rsidR="00EC2027" w:rsidRDefault="00EC202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ИТОГО фактически произведенные расходы в </w:t>
            </w:r>
            <w:proofErr w:type="spellStart"/>
            <w:r>
              <w:rPr>
                <w:rFonts w:ascii="Times New Roman" w:hAnsi="Times New Roman" w:cs="Times New Roman"/>
                <w:b/>
                <w:bCs/>
                <w:color w:val="000000"/>
                <w:sz w:val="24"/>
                <w:szCs w:val="24"/>
              </w:rPr>
              <w:t>т.ч</w:t>
            </w:r>
            <w:proofErr w:type="spellEnd"/>
            <w:r>
              <w:rPr>
                <w:rFonts w:ascii="Times New Roman" w:hAnsi="Times New Roman" w:cs="Times New Roman"/>
                <w:b/>
                <w:bCs/>
                <w:color w:val="000000"/>
                <w:sz w:val="24"/>
                <w:szCs w:val="24"/>
              </w:rPr>
              <w:t>.</w:t>
            </w:r>
          </w:p>
        </w:tc>
        <w:tc>
          <w:tcPr>
            <w:tcW w:w="1887" w:type="dxa"/>
            <w:gridSpan w:val="3"/>
            <w:tcBorders>
              <w:top w:val="single" w:sz="12" w:space="0" w:color="auto"/>
              <w:left w:val="single" w:sz="6" w:space="0" w:color="auto"/>
              <w:bottom w:val="single" w:sz="6" w:space="0" w:color="auto"/>
              <w:right w:val="single" w:sz="6" w:space="0" w:color="auto"/>
            </w:tcBorders>
            <w:shd w:val="solid" w:color="FFFF00" w:fill="auto"/>
            <w:hideMark/>
          </w:tcPr>
          <w:p w:rsidR="00EC2027" w:rsidRDefault="00EC202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6 754 741</w:t>
            </w:r>
          </w:p>
        </w:tc>
        <w:tc>
          <w:tcPr>
            <w:tcW w:w="126" w:type="dxa"/>
            <w:tcBorders>
              <w:top w:val="single" w:sz="12" w:space="0" w:color="auto"/>
              <w:left w:val="single" w:sz="6" w:space="0" w:color="auto"/>
              <w:bottom w:val="single" w:sz="6" w:space="0" w:color="auto"/>
              <w:right w:val="single" w:sz="12" w:space="0" w:color="auto"/>
            </w:tcBorders>
            <w:shd w:val="solid" w:color="FFFF00" w:fill="auto"/>
          </w:tcPr>
          <w:p w:rsidR="00EC2027" w:rsidRDefault="00EC2027">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110" w:type="dxa"/>
            <w:gridSpan w:val="2"/>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p>
        </w:tc>
        <w:tc>
          <w:tcPr>
            <w:tcW w:w="1050" w:type="dxa"/>
            <w:gridSpan w:val="2"/>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p>
        </w:tc>
        <w:tc>
          <w:tcPr>
            <w:tcW w:w="1440" w:type="dxa"/>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p>
        </w:tc>
      </w:tr>
      <w:tr w:rsidR="00EC2027" w:rsidTr="00EC2027">
        <w:trPr>
          <w:gridBefore w:val="2"/>
          <w:wBefore w:w="1560" w:type="dxa"/>
          <w:trHeight w:val="225"/>
        </w:trPr>
        <w:tc>
          <w:tcPr>
            <w:tcW w:w="4350" w:type="dxa"/>
            <w:gridSpan w:val="3"/>
            <w:tcBorders>
              <w:top w:val="single" w:sz="6" w:space="0" w:color="auto"/>
              <w:left w:val="single" w:sz="12"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Материалы, работы и услуги на содержание и ремонт МКД</w:t>
            </w:r>
          </w:p>
        </w:tc>
        <w:tc>
          <w:tcPr>
            <w:tcW w:w="1887" w:type="dxa"/>
            <w:gridSpan w:val="3"/>
            <w:tcBorders>
              <w:top w:val="single" w:sz="6" w:space="0" w:color="auto"/>
              <w:left w:val="single" w:sz="6" w:space="0" w:color="auto"/>
              <w:bottom w:val="single" w:sz="6" w:space="0" w:color="auto"/>
              <w:right w:val="nil"/>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3 883 662</w:t>
            </w:r>
          </w:p>
        </w:tc>
        <w:tc>
          <w:tcPr>
            <w:tcW w:w="126" w:type="dxa"/>
            <w:tcBorders>
              <w:top w:val="single" w:sz="6" w:space="0" w:color="auto"/>
              <w:left w:val="nil"/>
              <w:bottom w:val="single" w:sz="6" w:space="0" w:color="auto"/>
              <w:right w:val="single" w:sz="12" w:space="0" w:color="auto"/>
            </w:tcBorders>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p>
        </w:tc>
        <w:tc>
          <w:tcPr>
            <w:tcW w:w="1110" w:type="dxa"/>
            <w:gridSpan w:val="2"/>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p>
        </w:tc>
        <w:tc>
          <w:tcPr>
            <w:tcW w:w="1050" w:type="dxa"/>
            <w:gridSpan w:val="2"/>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p>
        </w:tc>
        <w:tc>
          <w:tcPr>
            <w:tcW w:w="1440" w:type="dxa"/>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p>
        </w:tc>
      </w:tr>
      <w:tr w:rsidR="00EC2027" w:rsidTr="00EC2027">
        <w:trPr>
          <w:gridBefore w:val="2"/>
          <w:wBefore w:w="1560" w:type="dxa"/>
          <w:trHeight w:val="225"/>
        </w:trPr>
        <w:tc>
          <w:tcPr>
            <w:tcW w:w="4350" w:type="dxa"/>
            <w:gridSpan w:val="3"/>
            <w:tcBorders>
              <w:top w:val="single" w:sz="6" w:space="0" w:color="auto"/>
              <w:left w:val="single" w:sz="12" w:space="0" w:color="auto"/>
              <w:bottom w:val="single" w:sz="6"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 содержание консьержей и обслуживание домофонов</w:t>
            </w:r>
          </w:p>
        </w:tc>
        <w:tc>
          <w:tcPr>
            <w:tcW w:w="1887" w:type="dxa"/>
            <w:gridSpan w:val="3"/>
            <w:tcBorders>
              <w:top w:val="single" w:sz="6" w:space="0" w:color="auto"/>
              <w:left w:val="single" w:sz="6" w:space="0" w:color="auto"/>
              <w:bottom w:val="single" w:sz="6"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1 223 865</w:t>
            </w:r>
          </w:p>
        </w:tc>
        <w:tc>
          <w:tcPr>
            <w:tcW w:w="126" w:type="dxa"/>
            <w:tcBorders>
              <w:top w:val="single" w:sz="6" w:space="0" w:color="auto"/>
              <w:left w:val="single" w:sz="6" w:space="0" w:color="auto"/>
              <w:bottom w:val="single" w:sz="6" w:space="0" w:color="auto"/>
              <w:right w:val="single" w:sz="12" w:space="0" w:color="auto"/>
            </w:tcBorders>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p>
        </w:tc>
        <w:tc>
          <w:tcPr>
            <w:tcW w:w="1110" w:type="dxa"/>
            <w:gridSpan w:val="2"/>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p>
        </w:tc>
        <w:tc>
          <w:tcPr>
            <w:tcW w:w="1050" w:type="dxa"/>
            <w:gridSpan w:val="2"/>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p>
        </w:tc>
        <w:tc>
          <w:tcPr>
            <w:tcW w:w="1440" w:type="dxa"/>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p>
        </w:tc>
      </w:tr>
      <w:tr w:rsidR="00EC2027" w:rsidTr="00EC2027">
        <w:trPr>
          <w:gridBefore w:val="2"/>
          <w:wBefore w:w="1560" w:type="dxa"/>
          <w:trHeight w:val="240"/>
        </w:trPr>
        <w:tc>
          <w:tcPr>
            <w:tcW w:w="4350" w:type="dxa"/>
            <w:gridSpan w:val="3"/>
            <w:tcBorders>
              <w:top w:val="single" w:sz="6" w:space="0" w:color="auto"/>
              <w:left w:val="single" w:sz="12" w:space="0" w:color="auto"/>
              <w:bottom w:val="single" w:sz="12" w:space="0" w:color="auto"/>
              <w:right w:val="single" w:sz="6" w:space="0" w:color="auto"/>
            </w:tcBorders>
            <w:hideMark/>
          </w:tcPr>
          <w:p w:rsidR="00EC2027" w:rsidRDefault="00EC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Налоги и </w:t>
            </w:r>
            <w:proofErr w:type="spellStart"/>
            <w:r>
              <w:rPr>
                <w:rFonts w:ascii="Times New Roman" w:hAnsi="Times New Roman" w:cs="Times New Roman"/>
                <w:color w:val="000000"/>
                <w:sz w:val="24"/>
                <w:szCs w:val="24"/>
              </w:rPr>
              <w:t>соц</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тчисления</w:t>
            </w:r>
            <w:proofErr w:type="spellEnd"/>
          </w:p>
        </w:tc>
        <w:tc>
          <w:tcPr>
            <w:tcW w:w="1887" w:type="dxa"/>
            <w:gridSpan w:val="3"/>
            <w:tcBorders>
              <w:top w:val="single" w:sz="6" w:space="0" w:color="auto"/>
              <w:left w:val="single" w:sz="6" w:space="0" w:color="auto"/>
              <w:bottom w:val="single" w:sz="12" w:space="0" w:color="auto"/>
              <w:right w:val="single" w:sz="6" w:space="0" w:color="auto"/>
            </w:tcBorders>
            <w:hideMark/>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1 647 214</w:t>
            </w:r>
          </w:p>
        </w:tc>
        <w:tc>
          <w:tcPr>
            <w:tcW w:w="126" w:type="dxa"/>
            <w:tcBorders>
              <w:top w:val="single" w:sz="6" w:space="0" w:color="auto"/>
              <w:left w:val="single" w:sz="6" w:space="0" w:color="auto"/>
              <w:bottom w:val="single" w:sz="12" w:space="0" w:color="auto"/>
              <w:right w:val="single" w:sz="12" w:space="0" w:color="auto"/>
            </w:tcBorders>
          </w:tcPr>
          <w:p w:rsidR="00EC2027" w:rsidRDefault="00EC2027">
            <w:pPr>
              <w:autoSpaceDE w:val="0"/>
              <w:autoSpaceDN w:val="0"/>
              <w:adjustRightInd w:val="0"/>
              <w:spacing w:after="0" w:line="240" w:lineRule="auto"/>
              <w:jc w:val="center"/>
              <w:rPr>
                <w:rFonts w:ascii="Times New Roman" w:hAnsi="Times New Roman" w:cs="Times New Roman"/>
                <w:color w:val="000000"/>
                <w:sz w:val="24"/>
                <w:szCs w:val="24"/>
              </w:rPr>
            </w:pPr>
          </w:p>
        </w:tc>
        <w:tc>
          <w:tcPr>
            <w:tcW w:w="1110" w:type="dxa"/>
            <w:gridSpan w:val="2"/>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p>
        </w:tc>
        <w:tc>
          <w:tcPr>
            <w:tcW w:w="1050" w:type="dxa"/>
            <w:gridSpan w:val="2"/>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p>
        </w:tc>
        <w:tc>
          <w:tcPr>
            <w:tcW w:w="1440" w:type="dxa"/>
          </w:tcPr>
          <w:p w:rsidR="00EC2027" w:rsidRDefault="00EC2027">
            <w:pPr>
              <w:autoSpaceDE w:val="0"/>
              <w:autoSpaceDN w:val="0"/>
              <w:adjustRightInd w:val="0"/>
              <w:spacing w:after="0" w:line="240" w:lineRule="auto"/>
              <w:jc w:val="right"/>
              <w:rPr>
                <w:rFonts w:ascii="Times New Roman" w:hAnsi="Times New Roman" w:cs="Times New Roman"/>
                <w:color w:val="000000"/>
                <w:sz w:val="24"/>
                <w:szCs w:val="24"/>
              </w:rPr>
            </w:pPr>
          </w:p>
        </w:tc>
      </w:tr>
      <w:tr w:rsidR="00EC2027" w:rsidTr="00EC2027">
        <w:trPr>
          <w:gridAfter w:val="2"/>
          <w:wAfter w:w="1560" w:type="dxa"/>
          <w:trHeight w:val="705"/>
        </w:trPr>
        <w:tc>
          <w:tcPr>
            <w:tcW w:w="9963" w:type="dxa"/>
            <w:gridSpan w:val="12"/>
          </w:tcPr>
          <w:p w:rsidR="00EC2027" w:rsidRDefault="00EC2027">
            <w:pPr>
              <w:autoSpaceDE w:val="0"/>
              <w:autoSpaceDN w:val="0"/>
              <w:adjustRightInd w:val="0"/>
              <w:spacing w:after="0" w:line="240" w:lineRule="auto"/>
              <w:jc w:val="both"/>
              <w:rPr>
                <w:rFonts w:ascii="Times New Roman" w:hAnsi="Times New Roman" w:cs="Times New Roman"/>
                <w:color w:val="000000"/>
                <w:sz w:val="24"/>
                <w:szCs w:val="24"/>
              </w:rPr>
            </w:pPr>
          </w:p>
          <w:p w:rsidR="00EC2027" w:rsidRDefault="00EC2027">
            <w:pPr>
              <w:autoSpaceDE w:val="0"/>
              <w:autoSpaceDN w:val="0"/>
              <w:adjustRightInd w:val="0"/>
              <w:spacing w:after="0" w:line="240" w:lineRule="auto"/>
              <w:ind w:firstLine="679"/>
              <w:jc w:val="both"/>
              <w:rPr>
                <w:rFonts w:ascii="Times New Roman" w:hAnsi="Times New Roman" w:cs="Times New Roman"/>
                <w:color w:val="000000"/>
                <w:sz w:val="24"/>
                <w:szCs w:val="24"/>
              </w:rPr>
            </w:pPr>
            <w:r>
              <w:rPr>
                <w:rFonts w:ascii="Times New Roman" w:hAnsi="Times New Roman" w:cs="Times New Roman"/>
                <w:color w:val="000000"/>
                <w:sz w:val="24"/>
                <w:szCs w:val="24"/>
              </w:rPr>
              <w:t>Таким образом, фактические затраты, произведенные ЗАО "ПАТРИОТ-Сервис" по содержанию и техническому обслуживанию МКД по ул. Еременко, 97/29, превышают произведенные начисления на 1,78 руб. с м</w:t>
            </w:r>
            <w:proofErr w:type="gramStart"/>
            <w:r>
              <w:rPr>
                <w:rFonts w:ascii="Times New Roman" w:hAnsi="Times New Roman" w:cs="Times New Roman"/>
                <w:color w:val="000000"/>
                <w:sz w:val="24"/>
                <w:szCs w:val="24"/>
              </w:rPr>
              <w:t>2</w:t>
            </w:r>
            <w:proofErr w:type="gramEnd"/>
            <w:r>
              <w:rPr>
                <w:rFonts w:ascii="Times New Roman" w:hAnsi="Times New Roman" w:cs="Times New Roman"/>
                <w:color w:val="000000"/>
                <w:sz w:val="24"/>
                <w:szCs w:val="24"/>
              </w:rPr>
              <w:t xml:space="preserve"> оплачиваемой площади помещений МКД.</w:t>
            </w:r>
          </w:p>
        </w:tc>
      </w:tr>
      <w:tr w:rsidR="00EC2027" w:rsidTr="00EC2027">
        <w:trPr>
          <w:gridAfter w:val="2"/>
          <w:wAfter w:w="1560" w:type="dxa"/>
          <w:trHeight w:val="750"/>
        </w:trPr>
        <w:tc>
          <w:tcPr>
            <w:tcW w:w="9963" w:type="dxa"/>
            <w:gridSpan w:val="12"/>
            <w:hideMark/>
          </w:tcPr>
          <w:p w:rsidR="00EC2027" w:rsidRDefault="00EC2027">
            <w:pPr>
              <w:autoSpaceDE w:val="0"/>
              <w:autoSpaceDN w:val="0"/>
              <w:adjustRightInd w:val="0"/>
              <w:spacing w:after="0" w:line="240" w:lineRule="auto"/>
              <w:ind w:firstLine="679"/>
              <w:jc w:val="both"/>
              <w:rPr>
                <w:rFonts w:ascii="Times New Roman" w:hAnsi="Times New Roman" w:cs="Times New Roman"/>
                <w:color w:val="000000"/>
                <w:sz w:val="24"/>
                <w:szCs w:val="24"/>
              </w:rPr>
            </w:pPr>
            <w:r>
              <w:rPr>
                <w:rFonts w:ascii="Times New Roman" w:hAnsi="Times New Roman" w:cs="Times New Roman"/>
                <w:color w:val="000000"/>
                <w:sz w:val="24"/>
                <w:szCs w:val="24"/>
              </w:rPr>
              <w:t>В 2013 г. дополнительно была получена чистая прибыль от: 1. Размещение КТВ  - 6 102 руб., которая была направлена на компенсацию потерь от предоставления жилищных услуг, услуг консьержей и обслуживание домофона и на благоустройство придомовой территории.</w:t>
            </w:r>
          </w:p>
        </w:tc>
      </w:tr>
      <w:tr w:rsidR="00EC2027" w:rsidTr="00EC2027">
        <w:trPr>
          <w:gridAfter w:val="2"/>
          <w:wAfter w:w="1560" w:type="dxa"/>
          <w:trHeight w:val="555"/>
        </w:trPr>
        <w:tc>
          <w:tcPr>
            <w:tcW w:w="9963" w:type="dxa"/>
            <w:gridSpan w:val="12"/>
            <w:hideMark/>
          </w:tcPr>
          <w:p w:rsidR="00EC2027" w:rsidRDefault="00EC2027">
            <w:pPr>
              <w:autoSpaceDE w:val="0"/>
              <w:autoSpaceDN w:val="0"/>
              <w:adjustRightInd w:val="0"/>
              <w:spacing w:after="0" w:line="240" w:lineRule="auto"/>
              <w:ind w:firstLine="67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домов в </w:t>
            </w:r>
            <w:proofErr w:type="spellStart"/>
            <w:r>
              <w:rPr>
                <w:rFonts w:ascii="Times New Roman" w:hAnsi="Times New Roman" w:cs="Times New Roman"/>
                <w:color w:val="000000"/>
                <w:sz w:val="24"/>
                <w:szCs w:val="24"/>
              </w:rPr>
              <w:t>мкр</w:t>
            </w:r>
            <w:proofErr w:type="spellEnd"/>
            <w:r>
              <w:rPr>
                <w:rFonts w:ascii="Times New Roman" w:hAnsi="Times New Roman" w:cs="Times New Roman"/>
                <w:color w:val="000000"/>
                <w:sz w:val="24"/>
                <w:szCs w:val="24"/>
              </w:rPr>
              <w:t>. Левенцовский.</w:t>
            </w:r>
          </w:p>
        </w:tc>
      </w:tr>
    </w:tbl>
    <w:p w:rsidR="00EC2027" w:rsidRDefault="00EC2027" w:rsidP="00EC2027">
      <w:pPr>
        <w:suppressAutoHyphens/>
        <w:spacing w:after="0" w:line="240" w:lineRule="auto"/>
        <w:rPr>
          <w:rFonts w:ascii="Times New Roman" w:eastAsia="Calibri" w:hAnsi="Times New Roman" w:cs="Times New Roman"/>
          <w:sz w:val="24"/>
          <w:szCs w:val="24"/>
          <w:lang w:eastAsia="zh-CN"/>
        </w:rPr>
      </w:pPr>
    </w:p>
    <w:p w:rsidR="00EC2027" w:rsidRDefault="00EC2027" w:rsidP="00EC2027">
      <w:pPr>
        <w:suppressAutoHyphens/>
        <w:spacing w:after="0" w:line="240" w:lineRule="auto"/>
        <w:rPr>
          <w:rFonts w:ascii="Times New Roman" w:eastAsia="Calibri" w:hAnsi="Times New Roman" w:cs="Times New Roman"/>
          <w:sz w:val="24"/>
          <w:szCs w:val="24"/>
          <w:lang w:eastAsia="zh-CN"/>
        </w:rPr>
      </w:pPr>
    </w:p>
    <w:p w:rsidR="00EC2027" w:rsidRDefault="00EC2027" w:rsidP="00EC2027">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3. Организация работы по техническому обслуживанию и содержанию инженерного оборудования и систем.</w:t>
      </w:r>
    </w:p>
    <w:p w:rsidR="00EC2027" w:rsidRDefault="00EC2027" w:rsidP="00EC2027">
      <w:pPr>
        <w:ind w:left="-142" w:right="-1" w:firstLine="709"/>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Работа по техническому обслуживанию и содержанию инженерного оборудования и систем организована в соответствии с Правилами эксплуатации многоквартирных домов и других нормативных документов</w:t>
      </w:r>
    </w:p>
    <w:p w:rsidR="00EC2027" w:rsidRDefault="00EC2027" w:rsidP="00EC2027">
      <w:pPr>
        <w:ind w:left="-142" w:right="-1"/>
        <w:jc w:val="both"/>
        <w:rPr>
          <w:rFonts w:ascii="Times New Roman" w:eastAsia="Lucida Sans Unicode" w:hAnsi="Times New Roman" w:cs="Times New Roman"/>
          <w:bCs/>
          <w:color w:val="000000"/>
          <w:sz w:val="24"/>
          <w:szCs w:val="24"/>
          <w:lang w:bidi="en-US"/>
        </w:rPr>
      </w:pPr>
      <w:r>
        <w:rPr>
          <w:rFonts w:ascii="Times New Roman" w:hAnsi="Times New Roman" w:cs="Times New Roman"/>
          <w:bCs/>
          <w:sz w:val="24"/>
          <w:szCs w:val="24"/>
        </w:rPr>
        <w:t>Перечень мероприятий выполненных по содержанию и ремонту общего имущества многоквартирного дома по адресу</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ул. Ерёменко 97/29 в 2013 год.</w:t>
      </w:r>
    </w:p>
    <w:tbl>
      <w:tblPr>
        <w:tblW w:w="10350" w:type="dxa"/>
        <w:tblInd w:w="-229" w:type="dxa"/>
        <w:tblLayout w:type="fixed"/>
        <w:tblCellMar>
          <w:top w:w="55" w:type="dxa"/>
          <w:left w:w="55" w:type="dxa"/>
          <w:bottom w:w="55" w:type="dxa"/>
          <w:right w:w="55" w:type="dxa"/>
        </w:tblCellMar>
        <w:tblLook w:val="04A0" w:firstRow="1" w:lastRow="0" w:firstColumn="1" w:lastColumn="0" w:noHBand="0" w:noVBand="1"/>
      </w:tblPr>
      <w:tblGrid>
        <w:gridCol w:w="569"/>
        <w:gridCol w:w="5013"/>
        <w:gridCol w:w="1133"/>
        <w:gridCol w:w="1133"/>
        <w:gridCol w:w="1275"/>
        <w:gridCol w:w="1227"/>
      </w:tblGrid>
      <w:tr w:rsidR="00EC2027" w:rsidTr="00EC2027">
        <w:tc>
          <w:tcPr>
            <w:tcW w:w="568" w:type="dxa"/>
            <w:tcBorders>
              <w:top w:val="single" w:sz="2" w:space="0" w:color="000000"/>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r>
              <w:rPr>
                <w:rFonts w:cs="Times New Roman"/>
              </w:rPr>
              <w:t>№/п</w:t>
            </w:r>
          </w:p>
        </w:tc>
        <w:tc>
          <w:tcPr>
            <w:tcW w:w="5017" w:type="dxa"/>
            <w:tcBorders>
              <w:top w:val="single" w:sz="2" w:space="0" w:color="000000"/>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proofErr w:type="spellStart"/>
            <w:r>
              <w:rPr>
                <w:rFonts w:cs="Times New Roman"/>
              </w:rPr>
              <w:t>Наименование</w:t>
            </w:r>
            <w:proofErr w:type="spellEnd"/>
            <w:r>
              <w:rPr>
                <w:rFonts w:cs="Times New Roman"/>
              </w:rPr>
              <w:t xml:space="preserve"> </w:t>
            </w:r>
            <w:proofErr w:type="spellStart"/>
            <w:r>
              <w:rPr>
                <w:rFonts w:cs="Times New Roman"/>
              </w:rPr>
              <w:t>работ</w:t>
            </w:r>
            <w:proofErr w:type="spellEnd"/>
          </w:p>
        </w:tc>
        <w:tc>
          <w:tcPr>
            <w:tcW w:w="1134" w:type="dxa"/>
            <w:tcBorders>
              <w:top w:val="single" w:sz="2" w:space="0" w:color="000000"/>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proofErr w:type="spellStart"/>
            <w:r>
              <w:rPr>
                <w:rFonts w:cs="Times New Roman"/>
              </w:rPr>
              <w:t>Ед.изм</w:t>
            </w:r>
            <w:proofErr w:type="spellEnd"/>
            <w:r>
              <w:rPr>
                <w:rFonts w:cs="Times New Roman"/>
              </w:rPr>
              <w:t>.</w:t>
            </w:r>
          </w:p>
        </w:tc>
        <w:tc>
          <w:tcPr>
            <w:tcW w:w="1134" w:type="dxa"/>
            <w:tcBorders>
              <w:top w:val="single" w:sz="2" w:space="0" w:color="000000"/>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proofErr w:type="spellStart"/>
            <w:r>
              <w:rPr>
                <w:rFonts w:cs="Times New Roman"/>
              </w:rPr>
              <w:t>Кол-во</w:t>
            </w:r>
            <w:proofErr w:type="spellEnd"/>
          </w:p>
        </w:tc>
        <w:tc>
          <w:tcPr>
            <w:tcW w:w="1276" w:type="dxa"/>
            <w:tcBorders>
              <w:top w:val="single" w:sz="2" w:space="0" w:color="000000"/>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r>
              <w:rPr>
                <w:rFonts w:cs="Times New Roman"/>
                <w:lang w:val="ru-RU"/>
              </w:rPr>
              <w:t>Дата выполнения</w:t>
            </w:r>
          </w:p>
        </w:tc>
        <w:tc>
          <w:tcPr>
            <w:tcW w:w="1228" w:type="dxa"/>
            <w:tcBorders>
              <w:top w:val="single" w:sz="2" w:space="0" w:color="000000"/>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r>
              <w:rPr>
                <w:rFonts w:cs="Times New Roman"/>
                <w:lang w:val="ru-RU"/>
              </w:rPr>
              <w:t>Примечание</w:t>
            </w:r>
          </w:p>
          <w:p w:rsidR="00EC2027" w:rsidRDefault="00EC2027">
            <w:pPr>
              <w:pStyle w:val="a7"/>
              <w:spacing w:line="276" w:lineRule="auto"/>
              <w:rPr>
                <w:rFonts w:cs="Times New Roman"/>
              </w:rPr>
            </w:pPr>
          </w:p>
        </w:tc>
      </w:tr>
      <w:tr w:rsidR="00EC2027" w:rsidTr="00EC2027">
        <w:tc>
          <w:tcPr>
            <w:tcW w:w="568" w:type="dxa"/>
            <w:tcBorders>
              <w:top w:val="nil"/>
              <w:left w:val="single" w:sz="2" w:space="0" w:color="000000"/>
              <w:bottom w:val="single" w:sz="2" w:space="0" w:color="000000"/>
              <w:right w:val="nil"/>
            </w:tcBorders>
          </w:tcPr>
          <w:p w:rsidR="00EC2027" w:rsidRDefault="00EC2027">
            <w:pPr>
              <w:pStyle w:val="a7"/>
              <w:snapToGrid w:val="0"/>
              <w:spacing w:line="276" w:lineRule="auto"/>
              <w:rPr>
                <w:rFonts w:cs="Times New Roman"/>
              </w:rPr>
            </w:pPr>
          </w:p>
        </w:tc>
        <w:tc>
          <w:tcPr>
            <w:tcW w:w="5017"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b/>
                <w:bCs/>
              </w:rPr>
            </w:pPr>
            <w:proofErr w:type="spellStart"/>
            <w:r>
              <w:rPr>
                <w:rFonts w:cs="Times New Roman"/>
                <w:b/>
                <w:bCs/>
              </w:rPr>
              <w:t>Технические</w:t>
            </w:r>
            <w:proofErr w:type="spellEnd"/>
            <w:r>
              <w:rPr>
                <w:rFonts w:cs="Times New Roman"/>
                <w:b/>
                <w:bCs/>
              </w:rPr>
              <w:t xml:space="preserve"> </w:t>
            </w:r>
            <w:proofErr w:type="spellStart"/>
            <w:r>
              <w:rPr>
                <w:rFonts w:cs="Times New Roman"/>
                <w:b/>
                <w:bCs/>
              </w:rPr>
              <w:t>осмотры</w:t>
            </w:r>
            <w:proofErr w:type="spellEnd"/>
          </w:p>
        </w:tc>
        <w:tc>
          <w:tcPr>
            <w:tcW w:w="1134" w:type="dxa"/>
            <w:tcBorders>
              <w:top w:val="nil"/>
              <w:left w:val="single" w:sz="2" w:space="0" w:color="000000"/>
              <w:bottom w:val="single" w:sz="2" w:space="0" w:color="000000"/>
              <w:right w:val="nil"/>
            </w:tcBorders>
          </w:tcPr>
          <w:p w:rsidR="00EC2027" w:rsidRDefault="00EC2027">
            <w:pPr>
              <w:pStyle w:val="a7"/>
              <w:snapToGrid w:val="0"/>
              <w:spacing w:line="276" w:lineRule="auto"/>
              <w:rPr>
                <w:rFonts w:cs="Times New Roman"/>
              </w:rPr>
            </w:pPr>
          </w:p>
        </w:tc>
        <w:tc>
          <w:tcPr>
            <w:tcW w:w="1134" w:type="dxa"/>
            <w:tcBorders>
              <w:top w:val="nil"/>
              <w:left w:val="single" w:sz="2" w:space="0" w:color="000000"/>
              <w:bottom w:val="single" w:sz="2" w:space="0" w:color="000000"/>
              <w:right w:val="nil"/>
            </w:tcBorders>
          </w:tcPr>
          <w:p w:rsidR="00EC2027" w:rsidRDefault="00EC2027">
            <w:pPr>
              <w:pStyle w:val="a7"/>
              <w:snapToGrid w:val="0"/>
              <w:spacing w:line="276" w:lineRule="auto"/>
              <w:rPr>
                <w:rFonts w:cs="Times New Roman"/>
              </w:rPr>
            </w:pPr>
          </w:p>
        </w:tc>
        <w:tc>
          <w:tcPr>
            <w:tcW w:w="1276" w:type="dxa"/>
            <w:tcBorders>
              <w:top w:val="nil"/>
              <w:left w:val="single" w:sz="2" w:space="0" w:color="000000"/>
              <w:bottom w:val="single" w:sz="2" w:space="0" w:color="000000"/>
              <w:right w:val="nil"/>
            </w:tcBorders>
          </w:tcPr>
          <w:p w:rsidR="00EC2027" w:rsidRDefault="00EC2027">
            <w:pPr>
              <w:pStyle w:val="a7"/>
              <w:snapToGrid w:val="0"/>
              <w:spacing w:line="276" w:lineRule="auto"/>
              <w:rPr>
                <w:rFonts w:cs="Times New Roman"/>
              </w:rPr>
            </w:pP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rPr>
            </w:pPr>
            <w:r>
              <w:rPr>
                <w:rFonts w:cs="Times New Roman"/>
              </w:rPr>
              <w:t>1</w:t>
            </w:r>
          </w:p>
        </w:tc>
        <w:tc>
          <w:tcPr>
            <w:tcW w:w="5017"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 xml:space="preserve">Осмотр инженерных сетей в чердачных и подвальных помещениях (запорной </w:t>
            </w:r>
            <w:proofErr w:type="spellStart"/>
            <w:r>
              <w:rPr>
                <w:rFonts w:cs="Times New Roman"/>
                <w:lang w:val="ru-RU"/>
              </w:rPr>
              <w:t>арматуры</w:t>
            </w:r>
            <w:proofErr w:type="gramStart"/>
            <w:r>
              <w:rPr>
                <w:rFonts w:cs="Times New Roman"/>
                <w:lang w:val="ru-RU"/>
              </w:rPr>
              <w:t>,т</w:t>
            </w:r>
            <w:proofErr w:type="gramEnd"/>
            <w:r>
              <w:rPr>
                <w:rFonts w:cs="Times New Roman"/>
                <w:lang w:val="ru-RU"/>
              </w:rPr>
              <w:t>рубопроводов</w:t>
            </w:r>
            <w:proofErr w:type="spellEnd"/>
            <w:r>
              <w:rPr>
                <w:rFonts w:cs="Times New Roman"/>
                <w:lang w:val="ru-RU"/>
              </w:rPr>
              <w:t>, электроустановок)</w:t>
            </w:r>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r>
              <w:rPr>
                <w:rFonts w:cs="Times New Roman"/>
              </w:rPr>
              <w:t>1000кв.м.здания</w:t>
            </w:r>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2,77</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proofErr w:type="spellStart"/>
            <w:r>
              <w:rPr>
                <w:rFonts w:cs="Times New Roman"/>
              </w:rPr>
              <w:t>Апрель</w:t>
            </w:r>
            <w:proofErr w:type="spellEnd"/>
            <w:r>
              <w:rPr>
                <w:rFonts w:cs="Times New Roman"/>
              </w:rPr>
              <w:t>,</w:t>
            </w:r>
            <w:r>
              <w:rPr>
                <w:rFonts w:cs="Times New Roman"/>
                <w:lang w:val="ru-RU"/>
              </w:rPr>
              <w:t xml:space="preserve"> </w:t>
            </w:r>
            <w:proofErr w:type="spellStart"/>
            <w:r>
              <w:rPr>
                <w:rFonts w:cs="Times New Roman"/>
              </w:rPr>
              <w:t>Октябрь</w:t>
            </w:r>
            <w:proofErr w:type="spellEnd"/>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rPr>
            </w:pPr>
            <w:r>
              <w:rPr>
                <w:rFonts w:cs="Times New Roman"/>
              </w:rPr>
              <w:t>2</w:t>
            </w:r>
          </w:p>
        </w:tc>
        <w:tc>
          <w:tcPr>
            <w:tcW w:w="5017"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Осмотр сетей водопровода, канализации, системы отопления</w:t>
            </w:r>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proofErr w:type="gramStart"/>
            <w:r>
              <w:rPr>
                <w:rFonts w:cs="Times New Roman"/>
                <w:lang w:val="ru-RU"/>
              </w:rPr>
              <w:t>п</w:t>
            </w:r>
            <w:proofErr w:type="gramEnd"/>
            <w:r>
              <w:rPr>
                <w:rFonts w:cs="Times New Roman"/>
                <w:lang w:val="ru-RU"/>
              </w:rPr>
              <w:t>/км</w:t>
            </w:r>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1,6</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ежемесячно</w:t>
            </w: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rPr>
            </w:pPr>
            <w:r>
              <w:rPr>
                <w:rFonts w:cs="Times New Roman"/>
              </w:rPr>
              <w:t>3</w:t>
            </w:r>
          </w:p>
        </w:tc>
        <w:tc>
          <w:tcPr>
            <w:tcW w:w="5017"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proofErr w:type="spellStart"/>
            <w:r>
              <w:rPr>
                <w:rFonts w:cs="Times New Roman"/>
              </w:rPr>
              <w:t>Осмотр</w:t>
            </w:r>
            <w:proofErr w:type="spellEnd"/>
            <w:r>
              <w:rPr>
                <w:rFonts w:cs="Times New Roman"/>
              </w:rPr>
              <w:t xml:space="preserve"> </w:t>
            </w:r>
            <w:proofErr w:type="spellStart"/>
            <w:r>
              <w:rPr>
                <w:rFonts w:cs="Times New Roman"/>
              </w:rPr>
              <w:t>стояков</w:t>
            </w:r>
            <w:proofErr w:type="spellEnd"/>
            <w:r>
              <w:rPr>
                <w:rFonts w:cs="Times New Roman"/>
              </w:rPr>
              <w:t xml:space="preserve"> </w:t>
            </w:r>
            <w:proofErr w:type="spellStart"/>
            <w:r>
              <w:rPr>
                <w:rFonts w:cs="Times New Roman"/>
              </w:rPr>
              <w:t>внутреннего</w:t>
            </w:r>
            <w:proofErr w:type="spellEnd"/>
            <w:r>
              <w:rPr>
                <w:rFonts w:cs="Times New Roman"/>
              </w:rPr>
              <w:t xml:space="preserve"> </w:t>
            </w:r>
            <w:proofErr w:type="spellStart"/>
            <w:r>
              <w:rPr>
                <w:rFonts w:cs="Times New Roman"/>
              </w:rPr>
              <w:t>водостока</w:t>
            </w:r>
            <w:proofErr w:type="spellEnd"/>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proofErr w:type="spellStart"/>
            <w:r>
              <w:rPr>
                <w:rFonts w:cs="Times New Roman"/>
              </w:rPr>
              <w:t>п.м</w:t>
            </w:r>
            <w:proofErr w:type="spellEnd"/>
            <w:r>
              <w:rPr>
                <w:rFonts w:cs="Times New Roman"/>
              </w:rPr>
              <w:t>.</w:t>
            </w:r>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560</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Март, ноябрь</w:t>
            </w: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rPr>
            </w:pPr>
            <w:r>
              <w:rPr>
                <w:rFonts w:cs="Times New Roman"/>
              </w:rPr>
              <w:t>4</w:t>
            </w:r>
          </w:p>
        </w:tc>
        <w:tc>
          <w:tcPr>
            <w:tcW w:w="5017"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Осмотр технического состояния электрических вводных распределительных устройств жилых и нежилых помещений</w:t>
            </w:r>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proofErr w:type="spellStart"/>
            <w:proofErr w:type="gramStart"/>
            <w:r>
              <w:rPr>
                <w:rFonts w:cs="Times New Roman"/>
                <w:lang w:val="ru-RU"/>
              </w:rPr>
              <w:t>шт</w:t>
            </w:r>
            <w:proofErr w:type="spellEnd"/>
            <w:proofErr w:type="gramEnd"/>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5</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Июнь, декабрь</w:t>
            </w: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lastRenderedPageBreak/>
              <w:t>5</w:t>
            </w:r>
          </w:p>
        </w:tc>
        <w:tc>
          <w:tcPr>
            <w:tcW w:w="5017"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 xml:space="preserve">Осмотр технического состояния </w:t>
            </w:r>
            <w:proofErr w:type="spellStart"/>
            <w:r>
              <w:rPr>
                <w:rFonts w:cs="Times New Roman"/>
                <w:lang w:val="ru-RU"/>
              </w:rPr>
              <w:t>индивидуальнго</w:t>
            </w:r>
            <w:proofErr w:type="spellEnd"/>
            <w:r>
              <w:rPr>
                <w:rFonts w:cs="Times New Roman"/>
                <w:lang w:val="ru-RU"/>
              </w:rPr>
              <w:t xml:space="preserve"> теплового пункта</w:t>
            </w:r>
          </w:p>
        </w:tc>
        <w:tc>
          <w:tcPr>
            <w:tcW w:w="1134" w:type="dxa"/>
            <w:tcBorders>
              <w:top w:val="nil"/>
              <w:left w:val="single" w:sz="2" w:space="0" w:color="000000"/>
              <w:bottom w:val="single" w:sz="2" w:space="0" w:color="000000"/>
              <w:right w:val="nil"/>
            </w:tcBorders>
          </w:tcPr>
          <w:p w:rsidR="00EC2027" w:rsidRDefault="00EC2027">
            <w:pPr>
              <w:pStyle w:val="a7"/>
              <w:snapToGrid w:val="0"/>
              <w:spacing w:line="276" w:lineRule="auto"/>
              <w:rPr>
                <w:rFonts w:cs="Times New Roman"/>
                <w:lang w:val="ru-RU"/>
              </w:rPr>
            </w:pPr>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1</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Апрель, июль</w:t>
            </w: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6</w:t>
            </w:r>
          </w:p>
        </w:tc>
        <w:tc>
          <w:tcPr>
            <w:tcW w:w="5017"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Осмотр технического состояния водяной насосной станции</w:t>
            </w:r>
          </w:p>
        </w:tc>
        <w:tc>
          <w:tcPr>
            <w:tcW w:w="1134" w:type="dxa"/>
            <w:tcBorders>
              <w:top w:val="nil"/>
              <w:left w:val="single" w:sz="2" w:space="0" w:color="000000"/>
              <w:bottom w:val="single" w:sz="2" w:space="0" w:color="000000"/>
              <w:right w:val="nil"/>
            </w:tcBorders>
          </w:tcPr>
          <w:p w:rsidR="00EC2027" w:rsidRDefault="00EC2027">
            <w:pPr>
              <w:pStyle w:val="a7"/>
              <w:snapToGrid w:val="0"/>
              <w:spacing w:line="276" w:lineRule="auto"/>
              <w:rPr>
                <w:rFonts w:cs="Times New Roman"/>
                <w:lang w:val="ru-RU"/>
              </w:rPr>
            </w:pPr>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1</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Май, сентябрь</w:t>
            </w: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7</w:t>
            </w:r>
          </w:p>
        </w:tc>
        <w:tc>
          <w:tcPr>
            <w:tcW w:w="5017"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Проведение весенне-осеннего осмотра жилого дома и прилегающей территории</w:t>
            </w:r>
          </w:p>
        </w:tc>
        <w:tc>
          <w:tcPr>
            <w:tcW w:w="1134" w:type="dxa"/>
            <w:tcBorders>
              <w:top w:val="nil"/>
              <w:left w:val="single" w:sz="2" w:space="0" w:color="000000"/>
              <w:bottom w:val="single" w:sz="2" w:space="0" w:color="000000"/>
              <w:right w:val="nil"/>
            </w:tcBorders>
          </w:tcPr>
          <w:p w:rsidR="00EC2027" w:rsidRDefault="00EC2027">
            <w:pPr>
              <w:pStyle w:val="a7"/>
              <w:snapToGrid w:val="0"/>
              <w:spacing w:line="276" w:lineRule="auto"/>
              <w:rPr>
                <w:rFonts w:cs="Times New Roman"/>
                <w:lang w:val="ru-RU"/>
              </w:rPr>
            </w:pPr>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rPr>
            </w:pPr>
            <w:r>
              <w:rPr>
                <w:rFonts w:cs="Times New Roman"/>
              </w:rPr>
              <w:t>2</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proofErr w:type="spellStart"/>
            <w:r>
              <w:rPr>
                <w:rFonts w:cs="Times New Roman"/>
              </w:rPr>
              <w:t>апрель,октябрь</w:t>
            </w:r>
            <w:proofErr w:type="spellEnd"/>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8</w:t>
            </w:r>
          </w:p>
        </w:tc>
        <w:tc>
          <w:tcPr>
            <w:tcW w:w="5017"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Осмотр и ремонт дверей входных групп</w:t>
            </w:r>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proofErr w:type="spellStart"/>
            <w:proofErr w:type="gramStart"/>
            <w:r>
              <w:rPr>
                <w:rFonts w:cs="Times New Roman"/>
                <w:lang w:val="ru-RU"/>
              </w:rPr>
              <w:t>шт</w:t>
            </w:r>
            <w:proofErr w:type="spellEnd"/>
            <w:proofErr w:type="gramEnd"/>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21</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ежемесячно</w:t>
            </w: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9</w:t>
            </w:r>
          </w:p>
        </w:tc>
        <w:tc>
          <w:tcPr>
            <w:tcW w:w="5017"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Укрепление ливневой канализации в 1 подъезде</w:t>
            </w:r>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proofErr w:type="spellStart"/>
            <w:proofErr w:type="gramStart"/>
            <w:r>
              <w:rPr>
                <w:rFonts w:cs="Times New Roman"/>
                <w:lang w:val="ru-RU"/>
              </w:rPr>
              <w:t>шт</w:t>
            </w:r>
            <w:proofErr w:type="spellEnd"/>
            <w:proofErr w:type="gramEnd"/>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1</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октябрь</w:t>
            </w: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tcPr>
          <w:p w:rsidR="00EC2027" w:rsidRDefault="00EC2027">
            <w:pPr>
              <w:pStyle w:val="a7"/>
              <w:snapToGrid w:val="0"/>
              <w:spacing w:line="276" w:lineRule="auto"/>
              <w:rPr>
                <w:rFonts w:cs="Times New Roman"/>
                <w:lang w:val="ru-RU"/>
              </w:rPr>
            </w:pP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b/>
                <w:bCs/>
                <w:lang w:val="ru-RU"/>
              </w:rPr>
            </w:pPr>
            <w:r>
              <w:rPr>
                <w:b/>
                <w:bCs/>
                <w:lang w:val="ru-RU"/>
              </w:rPr>
              <w:t>Отопление</w:t>
            </w:r>
          </w:p>
        </w:tc>
        <w:tc>
          <w:tcPr>
            <w:tcW w:w="1134" w:type="dxa"/>
            <w:tcBorders>
              <w:top w:val="nil"/>
              <w:left w:val="single" w:sz="2" w:space="0" w:color="000000"/>
              <w:bottom w:val="single" w:sz="2" w:space="0" w:color="000000"/>
              <w:right w:val="nil"/>
            </w:tcBorders>
          </w:tcPr>
          <w:p w:rsidR="00EC2027" w:rsidRDefault="00EC2027">
            <w:pPr>
              <w:pStyle w:val="a7"/>
              <w:snapToGrid w:val="0"/>
              <w:spacing w:line="276" w:lineRule="auto"/>
              <w:rPr>
                <w:rFonts w:cs="Times New Roman"/>
              </w:rPr>
            </w:pPr>
          </w:p>
        </w:tc>
        <w:tc>
          <w:tcPr>
            <w:tcW w:w="1134" w:type="dxa"/>
            <w:tcBorders>
              <w:top w:val="nil"/>
              <w:left w:val="single" w:sz="2" w:space="0" w:color="000000"/>
              <w:bottom w:val="single" w:sz="2" w:space="0" w:color="000000"/>
              <w:right w:val="nil"/>
            </w:tcBorders>
          </w:tcPr>
          <w:p w:rsidR="00EC2027" w:rsidRDefault="00EC2027">
            <w:pPr>
              <w:pStyle w:val="a7"/>
              <w:snapToGrid w:val="0"/>
              <w:spacing w:line="276" w:lineRule="auto"/>
              <w:rPr>
                <w:rFonts w:cs="Times New Roman"/>
              </w:rPr>
            </w:pPr>
          </w:p>
        </w:tc>
        <w:tc>
          <w:tcPr>
            <w:tcW w:w="1276" w:type="dxa"/>
            <w:tcBorders>
              <w:top w:val="nil"/>
              <w:left w:val="single" w:sz="2" w:space="0" w:color="000000"/>
              <w:bottom w:val="single" w:sz="2" w:space="0" w:color="000000"/>
              <w:right w:val="nil"/>
            </w:tcBorders>
          </w:tcPr>
          <w:p w:rsidR="00EC2027" w:rsidRDefault="00EC2027">
            <w:pPr>
              <w:pStyle w:val="a7"/>
              <w:snapToGrid w:val="0"/>
              <w:spacing w:line="276" w:lineRule="auto"/>
              <w:rPr>
                <w:rFonts w:cs="Times New Roman"/>
              </w:rPr>
            </w:pP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rPr>
            </w:pPr>
          </w:p>
          <w:p w:rsidR="00EC2027" w:rsidRDefault="00EC2027">
            <w:pPr>
              <w:pStyle w:val="a7"/>
              <w:spacing w:line="276" w:lineRule="auto"/>
              <w:rPr>
                <w:rFonts w:cs="Times New Roman"/>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1</w:t>
            </w: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lang w:val="ru-RU"/>
              </w:rPr>
            </w:pPr>
            <w:r>
              <w:rPr>
                <w:lang w:val="ru-RU"/>
              </w:rPr>
              <w:t>Замена компенсатора на стояке в подъезде № 3</w:t>
            </w:r>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Шт.</w:t>
            </w:r>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1</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август</w:t>
            </w: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rPr>
            </w:pPr>
            <w:r>
              <w:rPr>
                <w:rFonts w:cs="Times New Roman"/>
              </w:rPr>
              <w:t>2</w:t>
            </w: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lang w:val="ru-RU"/>
              </w:rPr>
            </w:pPr>
            <w:r>
              <w:rPr>
                <w:lang w:val="ru-RU"/>
              </w:rPr>
              <w:t>Промывка теплообменников системы отопления</w:t>
            </w:r>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proofErr w:type="spellStart"/>
            <w:proofErr w:type="gramStart"/>
            <w:r>
              <w:rPr>
                <w:rFonts w:cs="Times New Roman"/>
                <w:lang w:val="ru-RU"/>
              </w:rPr>
              <w:t>шт</w:t>
            </w:r>
            <w:proofErr w:type="spellEnd"/>
            <w:proofErr w:type="gramEnd"/>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6</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июнь</w:t>
            </w: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rPr>
            </w:pPr>
            <w:r>
              <w:rPr>
                <w:rFonts w:cs="Times New Roman"/>
              </w:rPr>
              <w:t>3</w:t>
            </w: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lang w:val="ru-RU"/>
              </w:rPr>
            </w:pPr>
            <w:r>
              <w:rPr>
                <w:lang w:val="ru-RU"/>
              </w:rPr>
              <w:t>Промывка трубопроводов и тепловых рамок и отстойников системы отопления</w:t>
            </w:r>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proofErr w:type="gramStart"/>
            <w:r>
              <w:rPr>
                <w:rFonts w:cs="Times New Roman"/>
                <w:lang w:val="ru-RU"/>
              </w:rPr>
              <w:t>п</w:t>
            </w:r>
            <w:proofErr w:type="gramEnd"/>
            <w:r>
              <w:rPr>
                <w:rFonts w:cs="Times New Roman"/>
                <w:lang w:val="ru-RU"/>
              </w:rPr>
              <w:t>/км</w:t>
            </w:r>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1,9</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июнь</w:t>
            </w: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rPr>
            </w:pPr>
            <w:r>
              <w:rPr>
                <w:rFonts w:cs="Times New Roman"/>
              </w:rPr>
              <w:t>4</w:t>
            </w:r>
          </w:p>
        </w:tc>
        <w:tc>
          <w:tcPr>
            <w:tcW w:w="5017" w:type="dxa"/>
            <w:tcBorders>
              <w:top w:val="nil"/>
              <w:left w:val="single" w:sz="2" w:space="0" w:color="000000"/>
              <w:bottom w:val="single" w:sz="2" w:space="0" w:color="000000"/>
              <w:right w:val="nil"/>
            </w:tcBorders>
          </w:tcPr>
          <w:p w:rsidR="00EC2027" w:rsidRDefault="00EC2027">
            <w:pPr>
              <w:pStyle w:val="Standard"/>
              <w:snapToGrid w:val="0"/>
              <w:spacing w:line="276" w:lineRule="auto"/>
              <w:rPr>
                <w:rFonts w:cs="Times New Roman"/>
                <w:lang w:val="ru-RU" w:eastAsia="fa-IR" w:bidi="fa-IR"/>
              </w:rPr>
            </w:pPr>
            <w:r>
              <w:rPr>
                <w:lang w:val="ru-RU"/>
              </w:rPr>
              <w:t>Ревизия  запорной арматуры в тепловых рамках и ИТП</w:t>
            </w:r>
          </w:p>
          <w:p w:rsidR="00EC2027" w:rsidRDefault="00EC2027">
            <w:pPr>
              <w:pStyle w:val="Standard"/>
              <w:snapToGrid w:val="0"/>
              <w:spacing w:line="276" w:lineRule="auto"/>
              <w:rPr>
                <w:lang w:val="ru-RU"/>
              </w:rPr>
            </w:pPr>
          </w:p>
        </w:tc>
        <w:tc>
          <w:tcPr>
            <w:tcW w:w="1134" w:type="dxa"/>
            <w:tcBorders>
              <w:top w:val="nil"/>
              <w:left w:val="single" w:sz="2" w:space="0" w:color="000000"/>
              <w:bottom w:val="single" w:sz="2" w:space="0" w:color="000000"/>
              <w:right w:val="nil"/>
            </w:tcBorders>
          </w:tcPr>
          <w:p w:rsidR="00EC2027" w:rsidRDefault="00EC2027">
            <w:pPr>
              <w:pStyle w:val="a7"/>
              <w:snapToGrid w:val="0"/>
              <w:spacing w:line="276" w:lineRule="auto"/>
              <w:rPr>
                <w:rFonts w:cs="Times New Roman"/>
                <w:lang w:val="ru-RU"/>
              </w:rPr>
            </w:pPr>
          </w:p>
          <w:p w:rsidR="00EC2027" w:rsidRDefault="00EC2027">
            <w:pPr>
              <w:pStyle w:val="a7"/>
              <w:spacing w:line="276" w:lineRule="auto"/>
              <w:rPr>
                <w:rFonts w:cs="Times New Roman"/>
                <w:lang w:val="ru-RU"/>
              </w:rPr>
            </w:pPr>
          </w:p>
          <w:p w:rsidR="00EC2027" w:rsidRDefault="00EC2027">
            <w:pPr>
              <w:pStyle w:val="a7"/>
              <w:spacing w:line="276" w:lineRule="auto"/>
              <w:rPr>
                <w:rFonts w:cs="Times New Roman"/>
                <w:lang w:val="ru-RU"/>
              </w:rPr>
            </w:pPr>
          </w:p>
          <w:p w:rsidR="00EC2027" w:rsidRDefault="00EC2027">
            <w:pPr>
              <w:pStyle w:val="a7"/>
              <w:spacing w:line="276" w:lineRule="auto"/>
              <w:rPr>
                <w:rFonts w:cs="Times New Roman"/>
              </w:rPr>
            </w:pPr>
            <w:proofErr w:type="spellStart"/>
            <w:r>
              <w:rPr>
                <w:rFonts w:cs="Times New Roman"/>
              </w:rPr>
              <w:t>шт</w:t>
            </w:r>
            <w:proofErr w:type="spellEnd"/>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38</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май</w:t>
            </w: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rPr>
            </w:pPr>
            <w:r>
              <w:rPr>
                <w:rFonts w:cs="Times New Roman"/>
              </w:rPr>
              <w:t>5</w:t>
            </w: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lang w:val="ru-RU"/>
              </w:rPr>
            </w:pPr>
            <w:proofErr w:type="spellStart"/>
            <w:r>
              <w:rPr>
                <w:lang w:val="ru-RU"/>
              </w:rPr>
              <w:t>Опресовка</w:t>
            </w:r>
            <w:proofErr w:type="spellEnd"/>
            <w:r>
              <w:rPr>
                <w:lang w:val="ru-RU"/>
              </w:rPr>
              <w:t xml:space="preserve"> запорной арматуры системы отопления и водоснабжения</w:t>
            </w:r>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proofErr w:type="spellStart"/>
            <w:r>
              <w:rPr>
                <w:rFonts w:cs="Times New Roman"/>
                <w:lang w:val="ru-RU"/>
              </w:rPr>
              <w:t>шт</w:t>
            </w:r>
            <w:proofErr w:type="spellEnd"/>
            <w:r>
              <w:rPr>
                <w:rFonts w:cs="Times New Roman"/>
              </w:rPr>
              <w:t>.</w:t>
            </w:r>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38</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июнь</w:t>
            </w: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rPr>
            </w:pPr>
            <w:r>
              <w:rPr>
                <w:rFonts w:cs="Times New Roman"/>
              </w:rPr>
              <w:t>6</w:t>
            </w: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lang w:val="ru-RU"/>
              </w:rPr>
            </w:pPr>
            <w:r>
              <w:rPr>
                <w:lang w:val="ru-RU"/>
              </w:rPr>
              <w:t>Ревизия дренажных насосов ИТП, ВНС</w:t>
            </w:r>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proofErr w:type="spellStart"/>
            <w:proofErr w:type="gramStart"/>
            <w:r>
              <w:rPr>
                <w:rFonts w:cs="Times New Roman"/>
                <w:lang w:val="ru-RU"/>
              </w:rPr>
              <w:t>шт</w:t>
            </w:r>
            <w:proofErr w:type="spellEnd"/>
            <w:proofErr w:type="gramEnd"/>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8</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proofErr w:type="spellStart"/>
            <w:r>
              <w:rPr>
                <w:rFonts w:cs="Times New Roman"/>
              </w:rPr>
              <w:t>май</w:t>
            </w:r>
            <w:proofErr w:type="spellEnd"/>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rPr>
            </w:pPr>
            <w:r>
              <w:rPr>
                <w:rFonts w:cs="Times New Roman"/>
              </w:rPr>
              <w:t>7</w:t>
            </w: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lang w:val="ru-RU"/>
              </w:rPr>
            </w:pPr>
            <w:r>
              <w:rPr>
                <w:lang w:val="ru-RU"/>
              </w:rPr>
              <w:t xml:space="preserve">Гидравлические  </w:t>
            </w:r>
            <w:proofErr w:type="spellStart"/>
            <w:r>
              <w:rPr>
                <w:lang w:val="ru-RU"/>
              </w:rPr>
              <w:t>испыпание</w:t>
            </w:r>
            <w:proofErr w:type="spellEnd"/>
            <w:r>
              <w:rPr>
                <w:lang w:val="ru-RU"/>
              </w:rPr>
              <w:t xml:space="preserve"> трубопроводов  системы  отопления для сдачи инспектору тепловых сетей</w:t>
            </w:r>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п./</w:t>
            </w:r>
            <w:proofErr w:type="gramStart"/>
            <w:r>
              <w:rPr>
                <w:rFonts w:cs="Times New Roman"/>
                <w:lang w:val="ru-RU"/>
              </w:rPr>
              <w:t>км</w:t>
            </w:r>
            <w:proofErr w:type="gramEnd"/>
            <w:r>
              <w:rPr>
                <w:rFonts w:cs="Times New Roman"/>
                <w:lang w:val="ru-RU"/>
              </w:rPr>
              <w:t>.</w:t>
            </w:r>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1,9</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июль</w:t>
            </w: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8</w:t>
            </w: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lang w:val="ru-RU"/>
              </w:rPr>
            </w:pPr>
            <w:r>
              <w:rPr>
                <w:lang w:val="ru-RU"/>
              </w:rPr>
              <w:t>Ревизия и регулировка оборудования в тепловых пунктах</w:t>
            </w:r>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proofErr w:type="spellStart"/>
            <w:proofErr w:type="gramStart"/>
            <w:r>
              <w:rPr>
                <w:rFonts w:cs="Times New Roman"/>
                <w:lang w:val="ru-RU"/>
              </w:rPr>
              <w:t>шт</w:t>
            </w:r>
            <w:proofErr w:type="spellEnd"/>
            <w:proofErr w:type="gramEnd"/>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rPr>
            </w:pPr>
            <w:r>
              <w:rPr>
                <w:rFonts w:cs="Times New Roman"/>
              </w:rPr>
              <w:t>4</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proofErr w:type="spellStart"/>
            <w:r>
              <w:rPr>
                <w:rFonts w:cs="Times New Roman"/>
              </w:rPr>
              <w:t>июль</w:t>
            </w:r>
            <w:proofErr w:type="spellEnd"/>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rPr>
            </w:pPr>
            <w:r>
              <w:rPr>
                <w:rFonts w:cs="Times New Roman"/>
              </w:rPr>
              <w:t>9</w:t>
            </w: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lang w:val="ru-RU"/>
              </w:rPr>
            </w:pPr>
            <w:r>
              <w:rPr>
                <w:lang w:val="ru-RU"/>
              </w:rPr>
              <w:t xml:space="preserve">Профилактическое обслуживание системы </w:t>
            </w:r>
            <w:proofErr w:type="spellStart"/>
            <w:r>
              <w:rPr>
                <w:lang w:val="ru-RU"/>
              </w:rPr>
              <w:t>отопления</w:t>
            </w:r>
            <w:proofErr w:type="gramStart"/>
            <w:r>
              <w:rPr>
                <w:lang w:val="ru-RU"/>
              </w:rPr>
              <w:t>,п</w:t>
            </w:r>
            <w:proofErr w:type="gramEnd"/>
            <w:r>
              <w:rPr>
                <w:lang w:val="ru-RU"/>
              </w:rPr>
              <w:t>роверка</w:t>
            </w:r>
            <w:proofErr w:type="spellEnd"/>
            <w:r>
              <w:rPr>
                <w:lang w:val="ru-RU"/>
              </w:rPr>
              <w:t xml:space="preserve"> на прогрев отопительных приборов</w:t>
            </w:r>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r>
              <w:rPr>
                <w:rFonts w:cs="Times New Roman"/>
              </w:rPr>
              <w:t>.</w:t>
            </w:r>
          </w:p>
        </w:tc>
        <w:tc>
          <w:tcPr>
            <w:tcW w:w="1134" w:type="dxa"/>
            <w:tcBorders>
              <w:top w:val="nil"/>
              <w:left w:val="single" w:sz="2" w:space="0" w:color="000000"/>
              <w:bottom w:val="single" w:sz="2" w:space="0" w:color="000000"/>
              <w:right w:val="nil"/>
            </w:tcBorders>
            <w:vAlign w:val="bottom"/>
          </w:tcPr>
          <w:p w:rsidR="00EC2027" w:rsidRDefault="00EC2027">
            <w:pPr>
              <w:pStyle w:val="a7"/>
              <w:snapToGrid w:val="0"/>
              <w:spacing w:line="276" w:lineRule="auto"/>
              <w:rPr>
                <w:rFonts w:cs="Times New Roman"/>
              </w:rPr>
            </w:pP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proofErr w:type="spellStart"/>
            <w:r>
              <w:rPr>
                <w:rFonts w:cs="Times New Roman"/>
              </w:rPr>
              <w:t>октябрь</w:t>
            </w:r>
            <w:proofErr w:type="spellEnd"/>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rPr>
              <w:t>1</w:t>
            </w:r>
            <w:r>
              <w:rPr>
                <w:rFonts w:cs="Times New Roman"/>
                <w:lang w:val="ru-RU"/>
              </w:rPr>
              <w:t>0</w:t>
            </w: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lang w:val="ru-RU"/>
              </w:rPr>
            </w:pPr>
            <w:r>
              <w:rPr>
                <w:lang w:val="ru-RU"/>
              </w:rPr>
              <w:t>Снятия и обработка показаний УУТЭ</w:t>
            </w:r>
            <w:proofErr w:type="gramStart"/>
            <w:r>
              <w:rPr>
                <w:lang w:val="ru-RU"/>
              </w:rPr>
              <w:t xml:space="preserve"> ,</w:t>
            </w:r>
            <w:proofErr w:type="gramEnd"/>
            <w:r>
              <w:rPr>
                <w:lang w:val="ru-RU"/>
              </w:rPr>
              <w:t>проведения анализа</w:t>
            </w:r>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proofErr w:type="spellStart"/>
            <w:r>
              <w:rPr>
                <w:rFonts w:cs="Times New Roman"/>
              </w:rPr>
              <w:t>узел</w:t>
            </w:r>
            <w:proofErr w:type="spellEnd"/>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2</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proofErr w:type="spellStart"/>
            <w:r>
              <w:rPr>
                <w:rFonts w:cs="Times New Roman"/>
              </w:rPr>
              <w:t>ежедневно</w:t>
            </w:r>
            <w:proofErr w:type="spellEnd"/>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rPr>
              <w:t>1</w:t>
            </w:r>
            <w:r>
              <w:rPr>
                <w:rFonts w:cs="Times New Roman"/>
                <w:lang w:val="ru-RU"/>
              </w:rPr>
              <w:t>1</w:t>
            </w: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lang w:val="ru-RU"/>
              </w:rPr>
            </w:pPr>
            <w:r>
              <w:rPr>
                <w:lang w:val="ru-RU"/>
              </w:rPr>
              <w:t xml:space="preserve">Сдача отчётности по УУТЭ в </w:t>
            </w:r>
            <w:proofErr w:type="spellStart"/>
            <w:r>
              <w:rPr>
                <w:lang w:val="ru-RU"/>
              </w:rPr>
              <w:t>ресуросснабжающую</w:t>
            </w:r>
            <w:proofErr w:type="spellEnd"/>
            <w:r>
              <w:rPr>
                <w:lang w:val="ru-RU"/>
              </w:rPr>
              <w:t xml:space="preserve"> организацию</w:t>
            </w:r>
          </w:p>
        </w:tc>
        <w:tc>
          <w:tcPr>
            <w:tcW w:w="1134" w:type="dxa"/>
            <w:tcBorders>
              <w:top w:val="nil"/>
              <w:left w:val="single" w:sz="2" w:space="0" w:color="000000"/>
              <w:bottom w:val="single" w:sz="2" w:space="0" w:color="000000"/>
              <w:right w:val="nil"/>
            </w:tcBorders>
          </w:tcPr>
          <w:p w:rsidR="00EC2027" w:rsidRDefault="00EC2027">
            <w:pPr>
              <w:pStyle w:val="a7"/>
              <w:snapToGrid w:val="0"/>
              <w:spacing w:line="276" w:lineRule="auto"/>
              <w:rPr>
                <w:rFonts w:cs="Times New Roman"/>
                <w:lang w:val="ru-RU"/>
              </w:rPr>
            </w:pPr>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2</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proofErr w:type="spellStart"/>
            <w:r>
              <w:rPr>
                <w:rFonts w:cs="Times New Roman"/>
              </w:rPr>
              <w:t>ежемесячно</w:t>
            </w:r>
            <w:proofErr w:type="spellEnd"/>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rPr>
            </w:pPr>
            <w:r>
              <w:rPr>
                <w:rFonts w:cs="Times New Roman"/>
              </w:rPr>
              <w:t>1</w:t>
            </w:r>
            <w:r>
              <w:rPr>
                <w:rFonts w:cs="Times New Roman"/>
                <w:lang w:val="ru-RU"/>
              </w:rPr>
              <w:t>2</w:t>
            </w: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lang w:val="ru-RU"/>
              </w:rPr>
            </w:pPr>
            <w:r>
              <w:rPr>
                <w:lang w:val="ru-RU"/>
              </w:rPr>
              <w:t>Допуск УУТЭ в коммерческую эксплуатацию</w:t>
            </w:r>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proofErr w:type="spellStart"/>
            <w:r>
              <w:rPr>
                <w:rFonts w:cs="Times New Roman"/>
              </w:rPr>
              <w:t>шт</w:t>
            </w:r>
            <w:proofErr w:type="spellEnd"/>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2</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proofErr w:type="spellStart"/>
            <w:r>
              <w:rPr>
                <w:rFonts w:cs="Times New Roman"/>
              </w:rPr>
              <w:t>Октябрь,апрель</w:t>
            </w:r>
            <w:proofErr w:type="spellEnd"/>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rPr>
              <w:t>1</w:t>
            </w:r>
            <w:r>
              <w:rPr>
                <w:rFonts w:cs="Times New Roman"/>
                <w:lang w:val="ru-RU"/>
              </w:rPr>
              <w:t>3</w:t>
            </w: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lang w:val="ru-RU"/>
              </w:rPr>
            </w:pPr>
            <w:r>
              <w:rPr>
                <w:lang w:val="ru-RU"/>
              </w:rPr>
              <w:t>Проверка и замена манометров и термометров.</w:t>
            </w:r>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proofErr w:type="spellStart"/>
            <w:r>
              <w:rPr>
                <w:rFonts w:cs="Times New Roman"/>
              </w:rPr>
              <w:t>шт</w:t>
            </w:r>
            <w:proofErr w:type="spellEnd"/>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24</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август</w:t>
            </w: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tcPr>
          <w:p w:rsidR="00EC2027" w:rsidRDefault="00EC2027">
            <w:pPr>
              <w:pStyle w:val="a7"/>
              <w:snapToGrid w:val="0"/>
              <w:spacing w:line="276" w:lineRule="auto"/>
              <w:rPr>
                <w:rFonts w:cs="Times New Roman"/>
                <w:lang w:val="ru-RU"/>
              </w:rPr>
            </w:pP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b/>
                <w:bCs/>
                <w:lang w:val="ru-RU"/>
              </w:rPr>
            </w:pPr>
            <w:r>
              <w:rPr>
                <w:b/>
                <w:bCs/>
                <w:lang w:val="ru-RU"/>
              </w:rPr>
              <w:t>Система ГВС и ХВС</w:t>
            </w:r>
            <w:proofErr w:type="gramStart"/>
            <w:r>
              <w:rPr>
                <w:b/>
                <w:bCs/>
                <w:lang w:val="ru-RU"/>
              </w:rPr>
              <w:t xml:space="preserve"> ,</w:t>
            </w:r>
            <w:proofErr w:type="gramEnd"/>
            <w:r>
              <w:rPr>
                <w:b/>
                <w:bCs/>
                <w:lang w:val="ru-RU"/>
              </w:rPr>
              <w:t>канализации</w:t>
            </w:r>
          </w:p>
        </w:tc>
        <w:tc>
          <w:tcPr>
            <w:tcW w:w="1134" w:type="dxa"/>
            <w:tcBorders>
              <w:top w:val="nil"/>
              <w:left w:val="single" w:sz="2" w:space="0" w:color="000000"/>
              <w:bottom w:val="single" w:sz="2" w:space="0" w:color="000000"/>
              <w:right w:val="nil"/>
            </w:tcBorders>
          </w:tcPr>
          <w:p w:rsidR="00EC2027" w:rsidRDefault="00EC2027">
            <w:pPr>
              <w:pStyle w:val="a7"/>
              <w:snapToGrid w:val="0"/>
              <w:spacing w:line="276" w:lineRule="auto"/>
              <w:rPr>
                <w:rFonts w:cs="Times New Roman"/>
                <w:lang w:val="ru-RU"/>
              </w:rPr>
            </w:pPr>
          </w:p>
        </w:tc>
        <w:tc>
          <w:tcPr>
            <w:tcW w:w="1134" w:type="dxa"/>
            <w:tcBorders>
              <w:top w:val="nil"/>
              <w:left w:val="single" w:sz="2" w:space="0" w:color="000000"/>
              <w:bottom w:val="single" w:sz="2" w:space="0" w:color="000000"/>
              <w:right w:val="nil"/>
            </w:tcBorders>
          </w:tcPr>
          <w:p w:rsidR="00EC2027" w:rsidRDefault="00EC2027">
            <w:pPr>
              <w:pStyle w:val="a7"/>
              <w:snapToGrid w:val="0"/>
              <w:spacing w:line="276" w:lineRule="auto"/>
              <w:rPr>
                <w:rFonts w:cs="Times New Roman"/>
                <w:lang w:val="ru-RU"/>
              </w:rPr>
            </w:pPr>
          </w:p>
        </w:tc>
        <w:tc>
          <w:tcPr>
            <w:tcW w:w="1276" w:type="dxa"/>
            <w:tcBorders>
              <w:top w:val="nil"/>
              <w:left w:val="single" w:sz="2" w:space="0" w:color="000000"/>
              <w:bottom w:val="single" w:sz="2" w:space="0" w:color="000000"/>
              <w:right w:val="nil"/>
            </w:tcBorders>
          </w:tcPr>
          <w:p w:rsidR="00EC2027" w:rsidRDefault="00EC2027">
            <w:pPr>
              <w:pStyle w:val="a7"/>
              <w:snapToGrid w:val="0"/>
              <w:spacing w:line="276" w:lineRule="auto"/>
              <w:rPr>
                <w:rFonts w:cs="Times New Roman"/>
                <w:lang w:val="ru-RU"/>
              </w:rPr>
            </w:pP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rPr>
            </w:pPr>
            <w:r>
              <w:rPr>
                <w:rFonts w:cs="Times New Roman"/>
              </w:rPr>
              <w:t>1</w:t>
            </w: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lang w:val="ru-RU"/>
              </w:rPr>
            </w:pPr>
            <w:r>
              <w:rPr>
                <w:lang w:val="ru-RU"/>
              </w:rPr>
              <w:t xml:space="preserve">Ремонт водопроводных затворов без снятия  с места по </w:t>
            </w:r>
            <w:proofErr w:type="spellStart"/>
            <w:r>
              <w:rPr>
                <w:lang w:val="ru-RU"/>
              </w:rPr>
              <w:t>техподполью</w:t>
            </w:r>
            <w:proofErr w:type="spellEnd"/>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proofErr w:type="spellStart"/>
            <w:r>
              <w:rPr>
                <w:rFonts w:cs="Times New Roman"/>
              </w:rPr>
              <w:t>шт</w:t>
            </w:r>
            <w:proofErr w:type="spellEnd"/>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rPr>
            </w:pPr>
            <w:r>
              <w:rPr>
                <w:rFonts w:cs="Times New Roman"/>
                <w:lang w:val="ru-RU"/>
              </w:rPr>
              <w:t>1</w:t>
            </w:r>
            <w:r>
              <w:rPr>
                <w:rFonts w:cs="Times New Roman"/>
              </w:rPr>
              <w:t>6</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май</w:t>
            </w: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2</w:t>
            </w: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pPr>
            <w:proofErr w:type="spellStart"/>
            <w:r>
              <w:t>Устранение</w:t>
            </w:r>
            <w:proofErr w:type="spellEnd"/>
            <w:r>
              <w:t xml:space="preserve"> </w:t>
            </w:r>
            <w:proofErr w:type="spellStart"/>
            <w:r>
              <w:t>засоров</w:t>
            </w:r>
            <w:proofErr w:type="spellEnd"/>
            <w:r>
              <w:t xml:space="preserve"> </w:t>
            </w:r>
            <w:proofErr w:type="spellStart"/>
            <w:r>
              <w:t>канализационных</w:t>
            </w:r>
            <w:proofErr w:type="spellEnd"/>
            <w:r>
              <w:t xml:space="preserve"> </w:t>
            </w:r>
            <w:proofErr w:type="spellStart"/>
            <w:r>
              <w:t>выпусков</w:t>
            </w:r>
            <w:proofErr w:type="spellEnd"/>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proofErr w:type="spellStart"/>
            <w:r>
              <w:rPr>
                <w:rFonts w:cs="Times New Roman"/>
              </w:rPr>
              <w:t>шт</w:t>
            </w:r>
            <w:proofErr w:type="spellEnd"/>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3</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ежемесячно</w:t>
            </w: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3</w:t>
            </w: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lang w:val="ru-RU"/>
              </w:rPr>
            </w:pPr>
            <w:r>
              <w:rPr>
                <w:lang w:val="ru-RU"/>
              </w:rPr>
              <w:t>Очистка и промывка фильтров холодного водоснабжения</w:t>
            </w:r>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r>
              <w:rPr>
                <w:rFonts w:cs="Times New Roman"/>
              </w:rPr>
              <w:t>.</w:t>
            </w:r>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2</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ежеквартально</w:t>
            </w: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4</w:t>
            </w: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lang w:val="ru-RU"/>
              </w:rPr>
            </w:pPr>
            <w:r>
              <w:rPr>
                <w:lang w:val="ru-RU"/>
              </w:rPr>
              <w:t>Замена частично трубопроводов  горячего водоснабжения в техническом подполье и в техническом этаже в подъездах 2,3.</w:t>
            </w:r>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м/</w:t>
            </w:r>
            <w:proofErr w:type="gramStart"/>
            <w:r>
              <w:rPr>
                <w:rFonts w:cs="Times New Roman"/>
                <w:lang w:val="ru-RU"/>
              </w:rPr>
              <w:t>п</w:t>
            </w:r>
            <w:proofErr w:type="gramEnd"/>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21</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май</w:t>
            </w: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5</w:t>
            </w: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lang w:val="ru-RU"/>
              </w:rPr>
            </w:pPr>
            <w:r>
              <w:rPr>
                <w:lang w:val="ru-RU"/>
              </w:rPr>
              <w:t>Обслуживание регулировочной задвижки системы ГВС</w:t>
            </w:r>
          </w:p>
        </w:tc>
        <w:tc>
          <w:tcPr>
            <w:tcW w:w="1134" w:type="dxa"/>
            <w:tcBorders>
              <w:top w:val="nil"/>
              <w:left w:val="single" w:sz="2" w:space="0" w:color="000000"/>
              <w:bottom w:val="single" w:sz="2" w:space="0" w:color="000000"/>
              <w:right w:val="nil"/>
            </w:tcBorders>
          </w:tcPr>
          <w:p w:rsidR="00EC2027" w:rsidRDefault="00EC2027">
            <w:pPr>
              <w:pStyle w:val="a7"/>
              <w:snapToGrid w:val="0"/>
              <w:spacing w:line="276" w:lineRule="auto"/>
              <w:rPr>
                <w:rFonts w:cs="Times New Roman"/>
                <w:lang w:val="ru-RU"/>
              </w:rPr>
            </w:pPr>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1</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июнь</w:t>
            </w: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6</w:t>
            </w: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lang w:val="ru-RU"/>
              </w:rPr>
            </w:pPr>
            <w:r>
              <w:rPr>
                <w:lang w:val="ru-RU"/>
              </w:rPr>
              <w:t>Промывка теплообменников системы горячего водоснабжения</w:t>
            </w:r>
          </w:p>
        </w:tc>
        <w:tc>
          <w:tcPr>
            <w:tcW w:w="1134" w:type="dxa"/>
            <w:tcBorders>
              <w:top w:val="nil"/>
              <w:left w:val="single" w:sz="2" w:space="0" w:color="000000"/>
              <w:bottom w:val="single" w:sz="2" w:space="0" w:color="000000"/>
              <w:right w:val="nil"/>
            </w:tcBorders>
          </w:tcPr>
          <w:p w:rsidR="00EC2027" w:rsidRDefault="00EC2027">
            <w:pPr>
              <w:pStyle w:val="a7"/>
              <w:snapToGrid w:val="0"/>
              <w:spacing w:line="276" w:lineRule="auto"/>
              <w:rPr>
                <w:rFonts w:cs="Times New Roman"/>
                <w:lang w:val="ru-RU"/>
              </w:rPr>
            </w:pPr>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4</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июнь</w:t>
            </w: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7</w:t>
            </w: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lang w:val="ru-RU"/>
              </w:rPr>
            </w:pPr>
            <w:r>
              <w:rPr>
                <w:lang w:val="ru-RU"/>
              </w:rPr>
              <w:t>Устройство отдельного водопровода для поливки газонов придомовой территории</w:t>
            </w:r>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м/</w:t>
            </w:r>
            <w:proofErr w:type="gramStart"/>
            <w:r>
              <w:rPr>
                <w:rFonts w:cs="Times New Roman"/>
                <w:lang w:val="ru-RU"/>
              </w:rPr>
              <w:t>п</w:t>
            </w:r>
            <w:proofErr w:type="gramEnd"/>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300</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апрель</w:t>
            </w: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8</w:t>
            </w: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lang w:val="ru-RU"/>
              </w:rPr>
            </w:pPr>
            <w:r>
              <w:rPr>
                <w:lang w:val="ru-RU"/>
              </w:rPr>
              <w:t xml:space="preserve">Уборка </w:t>
            </w:r>
            <w:proofErr w:type="spellStart"/>
            <w:r>
              <w:rPr>
                <w:lang w:val="ru-RU"/>
              </w:rPr>
              <w:t>техподполья</w:t>
            </w:r>
            <w:proofErr w:type="spellEnd"/>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proofErr w:type="spellStart"/>
            <w:r>
              <w:rPr>
                <w:rFonts w:cs="Times New Roman"/>
              </w:rPr>
              <w:t>кв.м</w:t>
            </w:r>
            <w:proofErr w:type="spellEnd"/>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1350</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ежемесячно</w:t>
            </w: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9</w:t>
            </w: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lang w:val="ru-RU"/>
              </w:rPr>
            </w:pPr>
            <w:r>
              <w:rPr>
                <w:lang w:val="ru-RU"/>
              </w:rPr>
              <w:t>Утепление технического подполья и технического этажа</w:t>
            </w:r>
          </w:p>
        </w:tc>
        <w:tc>
          <w:tcPr>
            <w:tcW w:w="1134" w:type="dxa"/>
            <w:tcBorders>
              <w:top w:val="nil"/>
              <w:left w:val="single" w:sz="2" w:space="0" w:color="000000"/>
              <w:bottom w:val="single" w:sz="2" w:space="0" w:color="000000"/>
              <w:right w:val="nil"/>
            </w:tcBorders>
          </w:tcPr>
          <w:p w:rsidR="00EC2027" w:rsidRDefault="00EC2027">
            <w:pPr>
              <w:pStyle w:val="a7"/>
              <w:snapToGrid w:val="0"/>
              <w:spacing w:line="276" w:lineRule="auto"/>
              <w:rPr>
                <w:rFonts w:cs="Times New Roman"/>
                <w:lang w:val="ru-RU"/>
              </w:rPr>
            </w:pPr>
          </w:p>
        </w:tc>
        <w:tc>
          <w:tcPr>
            <w:tcW w:w="1134" w:type="dxa"/>
            <w:tcBorders>
              <w:top w:val="nil"/>
              <w:left w:val="single" w:sz="2" w:space="0" w:color="000000"/>
              <w:bottom w:val="single" w:sz="2" w:space="0" w:color="000000"/>
              <w:right w:val="nil"/>
            </w:tcBorders>
            <w:vAlign w:val="bottom"/>
          </w:tcPr>
          <w:p w:rsidR="00EC2027" w:rsidRDefault="00EC2027">
            <w:pPr>
              <w:pStyle w:val="a7"/>
              <w:snapToGrid w:val="0"/>
              <w:spacing w:line="276" w:lineRule="auto"/>
              <w:rPr>
                <w:rFonts w:cs="Times New Roman"/>
                <w:lang w:val="ru-RU"/>
              </w:rPr>
            </w:pP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октябрь</w:t>
            </w: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tcPr>
          <w:p w:rsidR="00EC2027" w:rsidRDefault="00EC2027">
            <w:pPr>
              <w:pStyle w:val="a7"/>
              <w:snapToGrid w:val="0"/>
              <w:spacing w:line="276" w:lineRule="auto"/>
              <w:rPr>
                <w:rFonts w:cs="Times New Roman"/>
                <w:lang w:val="ru-RU"/>
              </w:rPr>
            </w:pP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b/>
                <w:bCs/>
              </w:rPr>
            </w:pPr>
            <w:r>
              <w:rPr>
                <w:b/>
                <w:bCs/>
              </w:rPr>
              <w:t>ЭЛЕКТРОСНАБЖЕНИЕ</w:t>
            </w:r>
          </w:p>
        </w:tc>
        <w:tc>
          <w:tcPr>
            <w:tcW w:w="1134" w:type="dxa"/>
            <w:tcBorders>
              <w:top w:val="nil"/>
              <w:left w:val="single" w:sz="2" w:space="0" w:color="000000"/>
              <w:bottom w:val="single" w:sz="2" w:space="0" w:color="000000"/>
              <w:right w:val="nil"/>
            </w:tcBorders>
          </w:tcPr>
          <w:p w:rsidR="00EC2027" w:rsidRDefault="00EC2027">
            <w:pPr>
              <w:pStyle w:val="a7"/>
              <w:snapToGrid w:val="0"/>
              <w:spacing w:line="276" w:lineRule="auto"/>
              <w:rPr>
                <w:rFonts w:cs="Times New Roman"/>
              </w:rPr>
            </w:pPr>
          </w:p>
        </w:tc>
        <w:tc>
          <w:tcPr>
            <w:tcW w:w="1134" w:type="dxa"/>
            <w:tcBorders>
              <w:top w:val="nil"/>
              <w:left w:val="single" w:sz="2" w:space="0" w:color="000000"/>
              <w:bottom w:val="single" w:sz="2" w:space="0" w:color="000000"/>
              <w:right w:val="nil"/>
            </w:tcBorders>
          </w:tcPr>
          <w:p w:rsidR="00EC2027" w:rsidRDefault="00EC2027">
            <w:pPr>
              <w:pStyle w:val="a7"/>
              <w:snapToGrid w:val="0"/>
              <w:spacing w:line="276" w:lineRule="auto"/>
              <w:rPr>
                <w:rFonts w:cs="Times New Roman"/>
              </w:rPr>
            </w:pPr>
          </w:p>
        </w:tc>
        <w:tc>
          <w:tcPr>
            <w:tcW w:w="1276" w:type="dxa"/>
            <w:tcBorders>
              <w:top w:val="nil"/>
              <w:left w:val="single" w:sz="2" w:space="0" w:color="000000"/>
              <w:bottom w:val="single" w:sz="2" w:space="0" w:color="000000"/>
              <w:right w:val="nil"/>
            </w:tcBorders>
          </w:tcPr>
          <w:p w:rsidR="00EC2027" w:rsidRDefault="00EC2027">
            <w:pPr>
              <w:pStyle w:val="a7"/>
              <w:snapToGrid w:val="0"/>
              <w:spacing w:line="276" w:lineRule="auto"/>
              <w:rPr>
                <w:rFonts w:cs="Times New Roman"/>
              </w:rPr>
            </w:pP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rPr>
            </w:pPr>
            <w:r>
              <w:rPr>
                <w:rFonts w:cs="Times New Roman"/>
              </w:rPr>
              <w:t>1</w:t>
            </w: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lang w:val="ru-RU"/>
              </w:rPr>
            </w:pPr>
            <w:proofErr w:type="spellStart"/>
            <w:r>
              <w:rPr>
                <w:lang w:val="ru-RU"/>
              </w:rPr>
              <w:t>Прфилактическое</w:t>
            </w:r>
            <w:proofErr w:type="spellEnd"/>
            <w:r>
              <w:rPr>
                <w:lang w:val="ru-RU"/>
              </w:rPr>
              <w:t xml:space="preserve"> обслуживание щитов управления </w:t>
            </w:r>
            <w:proofErr w:type="spellStart"/>
            <w:r>
              <w:rPr>
                <w:lang w:val="ru-RU"/>
              </w:rPr>
              <w:t>электроустройств</w:t>
            </w:r>
            <w:proofErr w:type="spellEnd"/>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proofErr w:type="spellStart"/>
            <w:r>
              <w:rPr>
                <w:rFonts w:cs="Times New Roman"/>
                <w:lang w:val="ru-RU"/>
              </w:rPr>
              <w:t>шт</w:t>
            </w:r>
            <w:proofErr w:type="spellEnd"/>
            <w:r>
              <w:rPr>
                <w:rFonts w:cs="Times New Roman"/>
              </w:rPr>
              <w:t>.</w:t>
            </w:r>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5</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proofErr w:type="spellStart"/>
            <w:r>
              <w:rPr>
                <w:rFonts w:cs="Times New Roman"/>
              </w:rPr>
              <w:t>сентябрь</w:t>
            </w:r>
            <w:proofErr w:type="spellEnd"/>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rPr>
            </w:pPr>
            <w:r>
              <w:rPr>
                <w:rFonts w:cs="Times New Roman"/>
              </w:rPr>
              <w:t>2</w:t>
            </w: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lang w:val="ru-RU"/>
              </w:rPr>
            </w:pPr>
            <w:r>
              <w:rPr>
                <w:lang w:val="ru-RU"/>
              </w:rPr>
              <w:t xml:space="preserve">Замена вышедших из строя </w:t>
            </w:r>
            <w:proofErr w:type="spellStart"/>
            <w:r>
              <w:rPr>
                <w:lang w:val="ru-RU"/>
              </w:rPr>
              <w:t>электроустановочных</w:t>
            </w:r>
            <w:proofErr w:type="spellEnd"/>
            <w:r>
              <w:rPr>
                <w:lang w:val="ru-RU"/>
              </w:rPr>
              <w:t xml:space="preserve"> </w:t>
            </w:r>
            <w:proofErr w:type="spellStart"/>
            <w:r>
              <w:rPr>
                <w:lang w:val="ru-RU"/>
              </w:rPr>
              <w:t>изделей</w:t>
            </w:r>
            <w:proofErr w:type="spellEnd"/>
            <w:r>
              <w:rPr>
                <w:lang w:val="ru-RU"/>
              </w:rPr>
              <w:t xml:space="preserve">  в местах общего пользования (выключателей</w:t>
            </w:r>
            <w:proofErr w:type="gramStart"/>
            <w:r>
              <w:rPr>
                <w:lang w:val="ru-RU"/>
              </w:rPr>
              <w:t xml:space="preserve"> ,</w:t>
            </w:r>
            <w:proofErr w:type="spellStart"/>
            <w:proofErr w:type="gramEnd"/>
            <w:r>
              <w:rPr>
                <w:lang w:val="ru-RU"/>
              </w:rPr>
              <w:t>эл.патронов</w:t>
            </w:r>
            <w:proofErr w:type="spellEnd"/>
            <w:r>
              <w:rPr>
                <w:lang w:val="ru-RU"/>
              </w:rPr>
              <w:t>)</w:t>
            </w:r>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proofErr w:type="spellStart"/>
            <w:proofErr w:type="gramStart"/>
            <w:r>
              <w:rPr>
                <w:rFonts w:cs="Times New Roman"/>
              </w:rPr>
              <w:t>шт</w:t>
            </w:r>
            <w:proofErr w:type="spellEnd"/>
            <w:proofErr w:type="gramEnd"/>
            <w:r>
              <w:rPr>
                <w:rFonts w:cs="Times New Roman"/>
              </w:rPr>
              <w:t>.</w:t>
            </w:r>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12</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В течени</w:t>
            </w:r>
            <w:proofErr w:type="gramStart"/>
            <w:r>
              <w:rPr>
                <w:rFonts w:cs="Times New Roman"/>
                <w:lang w:val="ru-RU"/>
              </w:rPr>
              <w:t>и</w:t>
            </w:r>
            <w:proofErr w:type="gramEnd"/>
            <w:r>
              <w:rPr>
                <w:rFonts w:cs="Times New Roman"/>
                <w:lang w:val="ru-RU"/>
              </w:rPr>
              <w:t xml:space="preserve"> года</w:t>
            </w: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rPr>
            </w:pPr>
            <w:r>
              <w:rPr>
                <w:rFonts w:cs="Times New Roman"/>
              </w:rPr>
              <w:t>4</w:t>
            </w: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lang w:val="ru-RU"/>
              </w:rPr>
            </w:pPr>
            <w:r>
              <w:rPr>
                <w:lang w:val="ru-RU"/>
              </w:rPr>
              <w:t xml:space="preserve">Замена предохранителей в общедомовых  </w:t>
            </w:r>
            <w:proofErr w:type="spellStart"/>
            <w:r>
              <w:rPr>
                <w:lang w:val="ru-RU"/>
              </w:rPr>
              <w:t>эл</w:t>
            </w:r>
            <w:proofErr w:type="gramStart"/>
            <w:r>
              <w:rPr>
                <w:lang w:val="ru-RU"/>
              </w:rPr>
              <w:t>.щ</w:t>
            </w:r>
            <w:proofErr w:type="gramEnd"/>
            <w:r>
              <w:rPr>
                <w:lang w:val="ru-RU"/>
              </w:rPr>
              <w:t>итовых</w:t>
            </w:r>
            <w:proofErr w:type="spellEnd"/>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proofErr w:type="spellStart"/>
            <w:r>
              <w:rPr>
                <w:rFonts w:cs="Times New Roman"/>
              </w:rPr>
              <w:t>шт</w:t>
            </w:r>
            <w:proofErr w:type="spellEnd"/>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5</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r>
              <w:rPr>
                <w:rFonts w:cs="Times New Roman"/>
                <w:lang w:val="ru-RU"/>
              </w:rPr>
              <w:t>В течени</w:t>
            </w:r>
            <w:proofErr w:type="gramStart"/>
            <w:r>
              <w:rPr>
                <w:rFonts w:cs="Times New Roman"/>
                <w:lang w:val="ru-RU"/>
              </w:rPr>
              <w:t>и</w:t>
            </w:r>
            <w:proofErr w:type="gramEnd"/>
            <w:r>
              <w:rPr>
                <w:rFonts w:cs="Times New Roman"/>
                <w:lang w:val="ru-RU"/>
              </w:rPr>
              <w:t xml:space="preserve"> года</w:t>
            </w: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rPr>
            </w:pPr>
            <w:r>
              <w:rPr>
                <w:rFonts w:cs="Times New Roman"/>
              </w:rPr>
              <w:t>5</w:t>
            </w: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lang w:val="ru-RU"/>
              </w:rPr>
            </w:pPr>
            <w:r>
              <w:rPr>
                <w:lang w:val="ru-RU"/>
              </w:rPr>
              <w:t>Проверка работы электрооборудования в технических этажах для обеспечения обслуживания инженерных сетей</w:t>
            </w:r>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proofErr w:type="spellStart"/>
            <w:r>
              <w:rPr>
                <w:rFonts w:cs="Times New Roman"/>
              </w:rPr>
              <w:t>шт</w:t>
            </w:r>
            <w:proofErr w:type="spellEnd"/>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14</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апрель</w:t>
            </w:r>
          </w:p>
        </w:tc>
        <w:tc>
          <w:tcPr>
            <w:tcW w:w="1228" w:type="dxa"/>
            <w:tcBorders>
              <w:top w:val="nil"/>
              <w:left w:val="single" w:sz="2" w:space="0" w:color="000000"/>
              <w:bottom w:val="single" w:sz="2" w:space="0" w:color="000000"/>
              <w:right w:val="single" w:sz="2" w:space="0" w:color="000000"/>
            </w:tcBorders>
            <w:hideMark/>
          </w:tcPr>
          <w:p w:rsidR="00EC2027" w:rsidRDefault="00EC2027">
            <w:pPr>
              <w:pStyle w:val="a7"/>
              <w:snapToGrid w:val="0"/>
              <w:spacing w:line="276" w:lineRule="auto"/>
              <w:rPr>
                <w:rFonts w:cs="Times New Roman"/>
                <w:lang w:val="ru-RU"/>
              </w:rPr>
            </w:pPr>
            <w:proofErr w:type="spellStart"/>
            <w:r>
              <w:rPr>
                <w:rFonts w:cs="Times New Roman"/>
                <w:lang w:val="ru-RU"/>
              </w:rPr>
              <w:t>вып</w:t>
            </w:r>
            <w:proofErr w:type="spellEnd"/>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rPr>
            </w:pPr>
            <w:r>
              <w:rPr>
                <w:rFonts w:cs="Times New Roman"/>
              </w:rPr>
              <w:t>6</w:t>
            </w: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lang w:val="ru-RU"/>
              </w:rPr>
            </w:pPr>
            <w:r>
              <w:rPr>
                <w:lang w:val="ru-RU"/>
              </w:rPr>
              <w:t>Протяжка контактов в водных распределительных устройствах</w:t>
            </w:r>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r>
              <w:rPr>
                <w:rFonts w:cs="Times New Roman"/>
              </w:rPr>
              <w:t>1щиток</w:t>
            </w:r>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5</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Июнь, ноябрь</w:t>
            </w: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7</w:t>
            </w: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lang w:val="ru-RU"/>
              </w:rPr>
            </w:pPr>
            <w:r>
              <w:rPr>
                <w:lang w:val="ru-RU"/>
              </w:rPr>
              <w:t xml:space="preserve">Смена </w:t>
            </w:r>
            <w:proofErr w:type="spellStart"/>
            <w:r>
              <w:rPr>
                <w:lang w:val="ru-RU"/>
              </w:rPr>
              <w:t>эл</w:t>
            </w:r>
            <w:proofErr w:type="gramStart"/>
            <w:r>
              <w:rPr>
                <w:lang w:val="ru-RU"/>
              </w:rPr>
              <w:t>.л</w:t>
            </w:r>
            <w:proofErr w:type="gramEnd"/>
            <w:r>
              <w:rPr>
                <w:lang w:val="ru-RU"/>
              </w:rPr>
              <w:t>ампочек</w:t>
            </w:r>
            <w:proofErr w:type="spellEnd"/>
            <w:r>
              <w:rPr>
                <w:lang w:val="ru-RU"/>
              </w:rPr>
              <w:t xml:space="preserve"> освещения мест общего пользования</w:t>
            </w:r>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proofErr w:type="spellStart"/>
            <w:r>
              <w:rPr>
                <w:rFonts w:cs="Times New Roman"/>
              </w:rPr>
              <w:t>шт</w:t>
            </w:r>
            <w:proofErr w:type="spellEnd"/>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rPr>
            </w:pPr>
            <w:r>
              <w:rPr>
                <w:rFonts w:cs="Times New Roman"/>
                <w:lang w:val="ru-RU"/>
              </w:rPr>
              <w:t>756</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r>
              <w:rPr>
                <w:rFonts w:cs="Times New Roman"/>
                <w:lang w:val="ru-RU"/>
              </w:rPr>
              <w:t>В течени</w:t>
            </w:r>
            <w:proofErr w:type="gramStart"/>
            <w:r>
              <w:rPr>
                <w:rFonts w:cs="Times New Roman"/>
                <w:lang w:val="ru-RU"/>
              </w:rPr>
              <w:t>и</w:t>
            </w:r>
            <w:proofErr w:type="gramEnd"/>
            <w:r>
              <w:rPr>
                <w:rFonts w:cs="Times New Roman"/>
                <w:lang w:val="ru-RU"/>
              </w:rPr>
              <w:t xml:space="preserve"> года</w:t>
            </w: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8</w:t>
            </w: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pPr>
            <w:proofErr w:type="spellStart"/>
            <w:r>
              <w:t>Снятие</w:t>
            </w:r>
            <w:proofErr w:type="spellEnd"/>
            <w:r>
              <w:t xml:space="preserve"> </w:t>
            </w:r>
            <w:proofErr w:type="spellStart"/>
            <w:r>
              <w:t>показаний</w:t>
            </w:r>
            <w:proofErr w:type="spellEnd"/>
            <w:r>
              <w:t xml:space="preserve"> </w:t>
            </w:r>
            <w:proofErr w:type="spellStart"/>
            <w:r>
              <w:t>электросчетчиков</w:t>
            </w:r>
            <w:proofErr w:type="spellEnd"/>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proofErr w:type="spellStart"/>
            <w:proofErr w:type="gramStart"/>
            <w:r>
              <w:rPr>
                <w:rFonts w:cs="Times New Roman"/>
                <w:lang w:val="ru-RU"/>
              </w:rPr>
              <w:t>шт</w:t>
            </w:r>
            <w:proofErr w:type="spellEnd"/>
            <w:proofErr w:type="gramEnd"/>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14/597</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proofErr w:type="spellStart"/>
            <w:r>
              <w:rPr>
                <w:rFonts w:cs="Times New Roman"/>
              </w:rPr>
              <w:t>ежемесячно</w:t>
            </w:r>
            <w:proofErr w:type="spellEnd"/>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10</w:t>
            </w: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lang w:val="ru-RU"/>
              </w:rPr>
            </w:pPr>
            <w:r>
              <w:rPr>
                <w:lang w:val="ru-RU"/>
              </w:rPr>
              <w:t>Установка розеток на техническом этаже для обеспечения обслуживания инженерных сетей</w:t>
            </w:r>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proofErr w:type="spellStart"/>
            <w:proofErr w:type="gramStart"/>
            <w:r>
              <w:rPr>
                <w:rFonts w:cs="Times New Roman"/>
                <w:lang w:val="ru-RU"/>
              </w:rPr>
              <w:t>шт</w:t>
            </w:r>
            <w:proofErr w:type="spellEnd"/>
            <w:proofErr w:type="gramEnd"/>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14</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март</w:t>
            </w: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tcPr>
          <w:p w:rsidR="00EC2027" w:rsidRDefault="00EC2027">
            <w:pPr>
              <w:pStyle w:val="a7"/>
              <w:snapToGrid w:val="0"/>
              <w:spacing w:line="276" w:lineRule="auto"/>
              <w:rPr>
                <w:rFonts w:cs="Times New Roman"/>
                <w:lang w:val="ru-RU"/>
              </w:rPr>
            </w:pP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b/>
                <w:bCs/>
              </w:rPr>
            </w:pPr>
            <w:r>
              <w:rPr>
                <w:b/>
                <w:bCs/>
              </w:rPr>
              <w:t>КРОВЛЯ</w:t>
            </w:r>
          </w:p>
        </w:tc>
        <w:tc>
          <w:tcPr>
            <w:tcW w:w="1134" w:type="dxa"/>
            <w:tcBorders>
              <w:top w:val="nil"/>
              <w:left w:val="single" w:sz="2" w:space="0" w:color="000000"/>
              <w:bottom w:val="single" w:sz="2" w:space="0" w:color="000000"/>
              <w:right w:val="nil"/>
            </w:tcBorders>
          </w:tcPr>
          <w:p w:rsidR="00EC2027" w:rsidRDefault="00EC2027">
            <w:pPr>
              <w:pStyle w:val="a7"/>
              <w:snapToGrid w:val="0"/>
              <w:spacing w:line="276" w:lineRule="auto"/>
              <w:rPr>
                <w:rFonts w:cs="Times New Roman"/>
              </w:rPr>
            </w:pPr>
          </w:p>
        </w:tc>
        <w:tc>
          <w:tcPr>
            <w:tcW w:w="1134" w:type="dxa"/>
            <w:tcBorders>
              <w:top w:val="nil"/>
              <w:left w:val="single" w:sz="2" w:space="0" w:color="000000"/>
              <w:bottom w:val="single" w:sz="2" w:space="0" w:color="000000"/>
              <w:right w:val="nil"/>
            </w:tcBorders>
          </w:tcPr>
          <w:p w:rsidR="00EC2027" w:rsidRDefault="00EC2027">
            <w:pPr>
              <w:pStyle w:val="a7"/>
              <w:snapToGrid w:val="0"/>
              <w:spacing w:line="276" w:lineRule="auto"/>
              <w:rPr>
                <w:rFonts w:cs="Times New Roman"/>
              </w:rPr>
            </w:pPr>
          </w:p>
        </w:tc>
        <w:tc>
          <w:tcPr>
            <w:tcW w:w="1276" w:type="dxa"/>
            <w:tcBorders>
              <w:top w:val="nil"/>
              <w:left w:val="single" w:sz="2" w:space="0" w:color="000000"/>
              <w:bottom w:val="single" w:sz="2" w:space="0" w:color="000000"/>
              <w:right w:val="nil"/>
            </w:tcBorders>
          </w:tcPr>
          <w:p w:rsidR="00EC2027" w:rsidRDefault="00EC2027">
            <w:pPr>
              <w:pStyle w:val="a7"/>
              <w:snapToGrid w:val="0"/>
              <w:spacing w:line="276" w:lineRule="auto"/>
              <w:rPr>
                <w:rFonts w:cs="Times New Roman"/>
              </w:rPr>
            </w:pP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rPr>
            </w:pPr>
            <w:r>
              <w:rPr>
                <w:rFonts w:cs="Times New Roman"/>
              </w:rPr>
              <w:t>1</w:t>
            </w: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lang w:val="ru-RU"/>
              </w:rPr>
            </w:pPr>
            <w:r>
              <w:rPr>
                <w:lang w:val="ru-RU"/>
              </w:rPr>
              <w:t>Очистка кровли и козырьков от мусора</w:t>
            </w:r>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proofErr w:type="spellStart"/>
            <w:r>
              <w:rPr>
                <w:rFonts w:cs="Times New Roman"/>
              </w:rPr>
              <w:t>кв.м</w:t>
            </w:r>
            <w:proofErr w:type="spellEnd"/>
            <w:r>
              <w:rPr>
                <w:rFonts w:cs="Times New Roman"/>
              </w:rPr>
              <w:t>.</w:t>
            </w:r>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1450</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proofErr w:type="spellStart"/>
            <w:r>
              <w:rPr>
                <w:rFonts w:cs="Times New Roman"/>
              </w:rPr>
              <w:t>май</w:t>
            </w:r>
            <w:proofErr w:type="spellEnd"/>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rPr>
            </w:pPr>
            <w:r>
              <w:rPr>
                <w:rFonts w:cs="Times New Roman"/>
              </w:rPr>
              <w:t>2</w:t>
            </w: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pPr>
            <w:proofErr w:type="spellStart"/>
            <w:r>
              <w:t>Прочистка</w:t>
            </w:r>
            <w:proofErr w:type="spellEnd"/>
            <w:r>
              <w:t xml:space="preserve"> </w:t>
            </w:r>
            <w:proofErr w:type="spellStart"/>
            <w:r>
              <w:t>внутреннего</w:t>
            </w:r>
            <w:proofErr w:type="spellEnd"/>
            <w:r>
              <w:t xml:space="preserve"> </w:t>
            </w:r>
            <w:proofErr w:type="spellStart"/>
            <w:r>
              <w:t>водоотведения</w:t>
            </w:r>
            <w:proofErr w:type="spellEnd"/>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proofErr w:type="spellStart"/>
            <w:r>
              <w:rPr>
                <w:rFonts w:cs="Times New Roman"/>
              </w:rPr>
              <w:t>шт</w:t>
            </w:r>
            <w:proofErr w:type="spellEnd"/>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3</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proofErr w:type="spellStart"/>
            <w:r>
              <w:rPr>
                <w:rFonts w:cs="Times New Roman"/>
              </w:rPr>
              <w:t>по</w:t>
            </w:r>
            <w:proofErr w:type="spellEnd"/>
            <w:r>
              <w:rPr>
                <w:rFonts w:cs="Times New Roman"/>
              </w:rPr>
              <w:t xml:space="preserve"> </w:t>
            </w:r>
            <w:proofErr w:type="spellStart"/>
            <w:r>
              <w:rPr>
                <w:rFonts w:cs="Times New Roman"/>
              </w:rPr>
              <w:t>мере</w:t>
            </w:r>
            <w:proofErr w:type="spellEnd"/>
            <w:r>
              <w:rPr>
                <w:rFonts w:cs="Times New Roman"/>
              </w:rPr>
              <w:t xml:space="preserve"> </w:t>
            </w:r>
            <w:proofErr w:type="spellStart"/>
            <w:r>
              <w:rPr>
                <w:rFonts w:cs="Times New Roman"/>
              </w:rPr>
              <w:t>необходимости</w:t>
            </w:r>
            <w:proofErr w:type="spellEnd"/>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3</w:t>
            </w: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lang w:val="ru-RU"/>
              </w:rPr>
            </w:pPr>
            <w:r>
              <w:rPr>
                <w:lang w:val="ru-RU"/>
              </w:rPr>
              <w:t>Ремонт межпанельный швов (по заявкам)</w:t>
            </w:r>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rPr>
            </w:pPr>
            <w:proofErr w:type="spellStart"/>
            <w:r>
              <w:rPr>
                <w:rFonts w:cs="Times New Roman"/>
              </w:rPr>
              <w:t>м.п</w:t>
            </w:r>
            <w:proofErr w:type="spellEnd"/>
            <w:r>
              <w:rPr>
                <w:rFonts w:cs="Times New Roman"/>
              </w:rPr>
              <w:t>.</w:t>
            </w:r>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6</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Апрель, май</w:t>
            </w: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nil"/>
              <w:left w:val="single" w:sz="2" w:space="0" w:color="000000"/>
              <w:bottom w:val="single" w:sz="2" w:space="0" w:color="000000"/>
              <w:right w:val="nil"/>
            </w:tcBorders>
          </w:tcPr>
          <w:p w:rsidR="00EC2027" w:rsidRDefault="00EC2027">
            <w:pPr>
              <w:pStyle w:val="a7"/>
              <w:snapToGrid w:val="0"/>
              <w:spacing w:line="276" w:lineRule="auto"/>
              <w:rPr>
                <w:rFonts w:cs="Times New Roman"/>
                <w:lang w:val="ru-RU"/>
              </w:rPr>
            </w:pPr>
          </w:p>
        </w:tc>
        <w:tc>
          <w:tcPr>
            <w:tcW w:w="5017" w:type="dxa"/>
            <w:tcBorders>
              <w:top w:val="nil"/>
              <w:left w:val="single" w:sz="2" w:space="0" w:color="000000"/>
              <w:bottom w:val="single" w:sz="2" w:space="0" w:color="000000"/>
              <w:right w:val="nil"/>
            </w:tcBorders>
            <w:hideMark/>
          </w:tcPr>
          <w:p w:rsidR="00EC2027" w:rsidRDefault="00EC2027">
            <w:pPr>
              <w:pStyle w:val="Standard"/>
              <w:snapToGrid w:val="0"/>
              <w:spacing w:line="276" w:lineRule="auto"/>
              <w:rPr>
                <w:b/>
                <w:bCs/>
                <w:lang w:val="ru-RU"/>
              </w:rPr>
            </w:pPr>
            <w:proofErr w:type="spellStart"/>
            <w:r>
              <w:rPr>
                <w:b/>
                <w:bCs/>
              </w:rPr>
              <w:t>Содержание</w:t>
            </w:r>
            <w:proofErr w:type="spellEnd"/>
            <w:r>
              <w:rPr>
                <w:b/>
                <w:bCs/>
                <w:lang w:val="ru-RU"/>
              </w:rPr>
              <w:t xml:space="preserve"> и благоустройство</w:t>
            </w:r>
          </w:p>
        </w:tc>
        <w:tc>
          <w:tcPr>
            <w:tcW w:w="1134" w:type="dxa"/>
            <w:tcBorders>
              <w:top w:val="nil"/>
              <w:left w:val="single" w:sz="2" w:space="0" w:color="000000"/>
              <w:bottom w:val="single" w:sz="2" w:space="0" w:color="000000"/>
              <w:right w:val="nil"/>
            </w:tcBorders>
          </w:tcPr>
          <w:p w:rsidR="00EC2027" w:rsidRDefault="00EC2027">
            <w:pPr>
              <w:pStyle w:val="a7"/>
              <w:snapToGrid w:val="0"/>
              <w:spacing w:line="276" w:lineRule="auto"/>
              <w:rPr>
                <w:rFonts w:cs="Times New Roman"/>
              </w:rPr>
            </w:pPr>
          </w:p>
        </w:tc>
        <w:tc>
          <w:tcPr>
            <w:tcW w:w="1134" w:type="dxa"/>
            <w:tcBorders>
              <w:top w:val="nil"/>
              <w:left w:val="single" w:sz="2" w:space="0" w:color="000000"/>
              <w:bottom w:val="single" w:sz="2" w:space="0" w:color="000000"/>
              <w:right w:val="nil"/>
            </w:tcBorders>
          </w:tcPr>
          <w:p w:rsidR="00EC2027" w:rsidRDefault="00EC2027">
            <w:pPr>
              <w:pStyle w:val="a7"/>
              <w:snapToGrid w:val="0"/>
              <w:spacing w:line="276" w:lineRule="auto"/>
              <w:rPr>
                <w:rFonts w:cs="Times New Roman"/>
              </w:rPr>
            </w:pPr>
          </w:p>
        </w:tc>
        <w:tc>
          <w:tcPr>
            <w:tcW w:w="1276" w:type="dxa"/>
            <w:tcBorders>
              <w:top w:val="nil"/>
              <w:left w:val="single" w:sz="2" w:space="0" w:color="000000"/>
              <w:bottom w:val="single" w:sz="2" w:space="0" w:color="000000"/>
              <w:right w:val="nil"/>
            </w:tcBorders>
          </w:tcPr>
          <w:p w:rsidR="00EC2027" w:rsidRDefault="00EC2027">
            <w:pPr>
              <w:pStyle w:val="a7"/>
              <w:snapToGrid w:val="0"/>
              <w:spacing w:line="276" w:lineRule="auto"/>
              <w:rPr>
                <w:rFonts w:cs="Times New Roman"/>
              </w:rPr>
            </w:pP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rPr>
            </w:pPr>
          </w:p>
        </w:tc>
      </w:tr>
      <w:tr w:rsidR="00EC2027" w:rsidTr="00EC2027">
        <w:tc>
          <w:tcPr>
            <w:tcW w:w="568"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1</w:t>
            </w:r>
          </w:p>
        </w:tc>
        <w:tc>
          <w:tcPr>
            <w:tcW w:w="5017"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Выкашивание газонов, высаживание и уход за  цветами, полив, внесение удобрений на газоны, побелка деревьев. Подсев травы на газоны,  обработка тротуаров спец. растворо</w:t>
            </w:r>
            <w:proofErr w:type="gramStart"/>
            <w:r>
              <w:rPr>
                <w:rFonts w:cs="Times New Roman"/>
                <w:lang w:val="ru-RU"/>
              </w:rPr>
              <w:t>м(</w:t>
            </w:r>
            <w:proofErr w:type="gramEnd"/>
            <w:r>
              <w:rPr>
                <w:rFonts w:cs="Times New Roman"/>
                <w:lang w:val="ru-RU"/>
              </w:rPr>
              <w:t>от прорастания травы)</w:t>
            </w:r>
          </w:p>
        </w:tc>
        <w:tc>
          <w:tcPr>
            <w:tcW w:w="1134"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proofErr w:type="spellStart"/>
            <w:r>
              <w:rPr>
                <w:rFonts w:cs="Times New Roman"/>
                <w:lang w:val="ru-RU"/>
              </w:rPr>
              <w:t>кв</w:t>
            </w:r>
            <w:proofErr w:type="gramStart"/>
            <w:r>
              <w:rPr>
                <w:rFonts w:cs="Times New Roman"/>
                <w:lang w:val="ru-RU"/>
              </w:rPr>
              <w:t>.м</w:t>
            </w:r>
            <w:proofErr w:type="spellEnd"/>
            <w:proofErr w:type="gramEnd"/>
          </w:p>
        </w:tc>
        <w:tc>
          <w:tcPr>
            <w:tcW w:w="1134" w:type="dxa"/>
            <w:tcBorders>
              <w:top w:val="nil"/>
              <w:left w:val="single" w:sz="2" w:space="0" w:color="000000"/>
              <w:bottom w:val="single" w:sz="2" w:space="0" w:color="000000"/>
              <w:right w:val="nil"/>
            </w:tcBorders>
            <w:vAlign w:val="bottom"/>
            <w:hideMark/>
          </w:tcPr>
          <w:p w:rsidR="00EC2027" w:rsidRDefault="00EC2027">
            <w:pPr>
              <w:pStyle w:val="a7"/>
              <w:snapToGrid w:val="0"/>
              <w:spacing w:line="276" w:lineRule="auto"/>
              <w:rPr>
                <w:rFonts w:cs="Times New Roman"/>
                <w:lang w:val="ru-RU"/>
              </w:rPr>
            </w:pPr>
            <w:r>
              <w:rPr>
                <w:rFonts w:cs="Times New Roman"/>
                <w:lang w:val="ru-RU"/>
              </w:rPr>
              <w:t>1450</w:t>
            </w:r>
          </w:p>
        </w:tc>
        <w:tc>
          <w:tcPr>
            <w:tcW w:w="1276" w:type="dxa"/>
            <w:tcBorders>
              <w:top w:val="nil"/>
              <w:left w:val="single" w:sz="2" w:space="0" w:color="000000"/>
              <w:bottom w:val="single" w:sz="2" w:space="0" w:color="000000"/>
              <w:right w:val="nil"/>
            </w:tcBorders>
            <w:hideMark/>
          </w:tcPr>
          <w:p w:rsidR="00EC2027" w:rsidRDefault="00EC2027">
            <w:pPr>
              <w:pStyle w:val="a7"/>
              <w:snapToGrid w:val="0"/>
              <w:spacing w:line="276" w:lineRule="auto"/>
              <w:rPr>
                <w:rFonts w:cs="Times New Roman"/>
                <w:lang w:val="ru-RU"/>
              </w:rPr>
            </w:pPr>
            <w:r>
              <w:rPr>
                <w:rFonts w:cs="Times New Roman"/>
                <w:lang w:val="ru-RU"/>
              </w:rPr>
              <w:t>Апрель – октябрь.</w:t>
            </w:r>
          </w:p>
        </w:tc>
        <w:tc>
          <w:tcPr>
            <w:tcW w:w="1228" w:type="dxa"/>
            <w:tcBorders>
              <w:top w:val="nil"/>
              <w:left w:val="single" w:sz="2" w:space="0" w:color="000000"/>
              <w:bottom w:val="single" w:sz="2" w:space="0" w:color="000000"/>
              <w:right w:val="single" w:sz="2" w:space="0" w:color="000000"/>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single" w:sz="4" w:space="0" w:color="auto"/>
              <w:left w:val="single" w:sz="4" w:space="0" w:color="auto"/>
              <w:bottom w:val="single" w:sz="4" w:space="0" w:color="auto"/>
              <w:right w:val="single" w:sz="4" w:space="0" w:color="auto"/>
            </w:tcBorders>
            <w:vAlign w:val="bottom"/>
            <w:hideMark/>
          </w:tcPr>
          <w:p w:rsidR="00EC2027" w:rsidRDefault="00EC2027">
            <w:pPr>
              <w:pStyle w:val="a7"/>
              <w:snapToGrid w:val="0"/>
              <w:spacing w:line="276" w:lineRule="auto"/>
              <w:rPr>
                <w:rFonts w:cs="Times New Roman"/>
                <w:lang w:val="ru-RU"/>
              </w:rPr>
            </w:pPr>
            <w:r>
              <w:rPr>
                <w:rFonts w:cs="Times New Roman"/>
                <w:lang w:val="ru-RU"/>
              </w:rPr>
              <w:t>2</w:t>
            </w:r>
          </w:p>
        </w:tc>
        <w:tc>
          <w:tcPr>
            <w:tcW w:w="5017" w:type="dxa"/>
            <w:tcBorders>
              <w:top w:val="single" w:sz="4" w:space="0" w:color="auto"/>
              <w:left w:val="single" w:sz="4" w:space="0" w:color="auto"/>
              <w:bottom w:val="single" w:sz="4" w:space="0" w:color="auto"/>
              <w:right w:val="single" w:sz="4" w:space="0" w:color="auto"/>
            </w:tcBorders>
            <w:hideMark/>
          </w:tcPr>
          <w:p w:rsidR="00EC2027" w:rsidRDefault="00EC2027">
            <w:pPr>
              <w:pStyle w:val="a7"/>
              <w:snapToGrid w:val="0"/>
              <w:spacing w:line="276" w:lineRule="auto"/>
              <w:rPr>
                <w:rFonts w:cs="Times New Roman"/>
                <w:lang w:val="ru-RU"/>
              </w:rPr>
            </w:pPr>
            <w:r>
              <w:rPr>
                <w:rFonts w:cs="Times New Roman"/>
                <w:lang w:val="ru-RU"/>
              </w:rPr>
              <w:t>Ремонт входов в подъезд.</w:t>
            </w:r>
          </w:p>
          <w:p w:rsidR="00EC2027" w:rsidRDefault="00EC2027">
            <w:pPr>
              <w:pStyle w:val="a7"/>
              <w:snapToGrid w:val="0"/>
              <w:spacing w:line="276" w:lineRule="auto"/>
              <w:rPr>
                <w:rFonts w:cs="Times New Roman"/>
                <w:lang w:val="ru-RU"/>
              </w:rPr>
            </w:pPr>
            <w:r>
              <w:rPr>
                <w:rFonts w:cs="Times New Roman"/>
                <w:lang w:val="ru-RU"/>
              </w:rPr>
              <w:t>Замена стеклопакетов.</w:t>
            </w:r>
          </w:p>
        </w:tc>
        <w:tc>
          <w:tcPr>
            <w:tcW w:w="1134" w:type="dxa"/>
            <w:tcBorders>
              <w:top w:val="single" w:sz="4" w:space="0" w:color="auto"/>
              <w:left w:val="single" w:sz="4" w:space="0" w:color="auto"/>
              <w:bottom w:val="single" w:sz="4" w:space="0" w:color="auto"/>
              <w:right w:val="single" w:sz="4" w:space="0" w:color="auto"/>
            </w:tcBorders>
            <w:hideMark/>
          </w:tcPr>
          <w:p w:rsidR="00EC2027" w:rsidRDefault="00EC2027">
            <w:pPr>
              <w:pStyle w:val="a7"/>
              <w:snapToGrid w:val="0"/>
              <w:spacing w:line="276" w:lineRule="auto"/>
              <w:rPr>
                <w:rFonts w:cs="Times New Roman"/>
                <w:lang w:val="ru-RU"/>
              </w:rPr>
            </w:pPr>
            <w:r>
              <w:rPr>
                <w:rFonts w:cs="Times New Roman"/>
                <w:lang w:val="ru-RU"/>
              </w:rPr>
              <w:t>шт.</w:t>
            </w:r>
          </w:p>
        </w:tc>
        <w:tc>
          <w:tcPr>
            <w:tcW w:w="1134" w:type="dxa"/>
            <w:tcBorders>
              <w:top w:val="single" w:sz="4" w:space="0" w:color="auto"/>
              <w:left w:val="single" w:sz="4" w:space="0" w:color="auto"/>
              <w:bottom w:val="single" w:sz="4" w:space="0" w:color="auto"/>
              <w:right w:val="single" w:sz="4" w:space="0" w:color="auto"/>
            </w:tcBorders>
            <w:vAlign w:val="bottom"/>
            <w:hideMark/>
          </w:tcPr>
          <w:p w:rsidR="00EC2027" w:rsidRDefault="00EC2027">
            <w:pPr>
              <w:pStyle w:val="a7"/>
              <w:snapToGrid w:val="0"/>
              <w:spacing w:line="276" w:lineRule="auto"/>
              <w:rPr>
                <w:rFonts w:cs="Times New Roman"/>
                <w:lang w:val="ru-RU"/>
              </w:rPr>
            </w:pPr>
            <w:r>
              <w:rPr>
                <w:rFonts w:cs="Times New Roman"/>
                <w:lang w:val="ru-RU"/>
              </w:rPr>
              <w:t>14</w:t>
            </w:r>
          </w:p>
        </w:tc>
        <w:tc>
          <w:tcPr>
            <w:tcW w:w="1276" w:type="dxa"/>
            <w:tcBorders>
              <w:top w:val="single" w:sz="4" w:space="0" w:color="auto"/>
              <w:left w:val="single" w:sz="4" w:space="0" w:color="auto"/>
              <w:bottom w:val="single" w:sz="4" w:space="0" w:color="auto"/>
              <w:right w:val="single" w:sz="4" w:space="0" w:color="auto"/>
            </w:tcBorders>
          </w:tcPr>
          <w:p w:rsidR="00EC2027" w:rsidRDefault="00EC2027">
            <w:pPr>
              <w:pStyle w:val="a7"/>
              <w:snapToGrid w:val="0"/>
              <w:spacing w:line="276" w:lineRule="auto"/>
              <w:rPr>
                <w:rFonts w:cs="Times New Roman"/>
                <w:lang w:val="ru-RU"/>
              </w:rPr>
            </w:pPr>
            <w:r>
              <w:rPr>
                <w:rFonts w:cs="Times New Roman"/>
                <w:lang w:val="ru-RU"/>
              </w:rPr>
              <w:t>Июнь</w:t>
            </w:r>
          </w:p>
          <w:p w:rsidR="00EC2027" w:rsidRDefault="00EC2027">
            <w:pPr>
              <w:pStyle w:val="a7"/>
              <w:snapToGrid w:val="0"/>
              <w:spacing w:line="276" w:lineRule="auto"/>
              <w:rPr>
                <w:rFonts w:cs="Times New Roman"/>
                <w:lang w:val="ru-RU"/>
              </w:rPr>
            </w:pPr>
          </w:p>
        </w:tc>
        <w:tc>
          <w:tcPr>
            <w:tcW w:w="1228" w:type="dxa"/>
            <w:tcBorders>
              <w:top w:val="single" w:sz="4" w:space="0" w:color="auto"/>
              <w:left w:val="single" w:sz="4" w:space="0" w:color="auto"/>
              <w:bottom w:val="single" w:sz="4" w:space="0" w:color="auto"/>
              <w:right w:val="single" w:sz="4" w:space="0" w:color="auto"/>
            </w:tcBorders>
          </w:tcPr>
          <w:p w:rsidR="00EC2027" w:rsidRDefault="00EC2027">
            <w:pPr>
              <w:pStyle w:val="a7"/>
              <w:snapToGrid w:val="0"/>
              <w:spacing w:line="276" w:lineRule="auto"/>
              <w:rPr>
                <w:rFonts w:cs="Times New Roman"/>
              </w:rPr>
            </w:pPr>
          </w:p>
        </w:tc>
      </w:tr>
      <w:tr w:rsidR="00EC2027" w:rsidTr="00EC2027">
        <w:tc>
          <w:tcPr>
            <w:tcW w:w="568" w:type="dxa"/>
            <w:tcBorders>
              <w:top w:val="single" w:sz="4" w:space="0" w:color="auto"/>
              <w:left w:val="single" w:sz="4" w:space="0" w:color="auto"/>
              <w:bottom w:val="single" w:sz="4" w:space="0" w:color="auto"/>
              <w:right w:val="single" w:sz="4" w:space="0" w:color="auto"/>
            </w:tcBorders>
            <w:vAlign w:val="bottom"/>
            <w:hideMark/>
          </w:tcPr>
          <w:p w:rsidR="00EC2027" w:rsidRDefault="00EC2027">
            <w:pPr>
              <w:pStyle w:val="a7"/>
              <w:snapToGrid w:val="0"/>
              <w:spacing w:line="276" w:lineRule="auto"/>
              <w:rPr>
                <w:rFonts w:cs="Times New Roman"/>
                <w:lang w:val="ru-RU"/>
              </w:rPr>
            </w:pPr>
            <w:r>
              <w:rPr>
                <w:rFonts w:cs="Times New Roman"/>
                <w:lang w:val="ru-RU"/>
              </w:rPr>
              <w:t>3</w:t>
            </w:r>
          </w:p>
        </w:tc>
        <w:tc>
          <w:tcPr>
            <w:tcW w:w="5017" w:type="dxa"/>
            <w:tcBorders>
              <w:top w:val="single" w:sz="4" w:space="0" w:color="auto"/>
              <w:left w:val="single" w:sz="4" w:space="0" w:color="auto"/>
              <w:bottom w:val="single" w:sz="4" w:space="0" w:color="auto"/>
              <w:right w:val="single" w:sz="4" w:space="0" w:color="auto"/>
            </w:tcBorders>
            <w:hideMark/>
          </w:tcPr>
          <w:p w:rsidR="00EC2027" w:rsidRDefault="00EC2027">
            <w:pPr>
              <w:pStyle w:val="a7"/>
              <w:snapToGrid w:val="0"/>
              <w:spacing w:line="276" w:lineRule="auto"/>
              <w:rPr>
                <w:rFonts w:cs="Times New Roman"/>
                <w:lang w:val="ru-RU"/>
              </w:rPr>
            </w:pPr>
            <w:r>
              <w:rPr>
                <w:rFonts w:cs="Times New Roman"/>
                <w:lang w:val="ru-RU"/>
              </w:rPr>
              <w:t>Ремонт и покраска ограждение газонов, завоз песка в песочницу на дет</w:t>
            </w:r>
            <w:proofErr w:type="gramStart"/>
            <w:r>
              <w:rPr>
                <w:rFonts w:cs="Times New Roman"/>
                <w:lang w:val="ru-RU"/>
              </w:rPr>
              <w:t>.</w:t>
            </w:r>
            <w:proofErr w:type="gramEnd"/>
            <w:r>
              <w:rPr>
                <w:rFonts w:cs="Times New Roman"/>
                <w:lang w:val="ru-RU"/>
              </w:rPr>
              <w:t xml:space="preserve"> </w:t>
            </w:r>
            <w:proofErr w:type="gramStart"/>
            <w:r>
              <w:rPr>
                <w:rFonts w:cs="Times New Roman"/>
                <w:lang w:val="ru-RU"/>
              </w:rPr>
              <w:t>п</w:t>
            </w:r>
            <w:proofErr w:type="gramEnd"/>
            <w:r>
              <w:rPr>
                <w:rFonts w:cs="Times New Roman"/>
                <w:lang w:val="ru-RU"/>
              </w:rPr>
              <w:t xml:space="preserve">л. ремонт и профилактика дет. </w:t>
            </w:r>
            <w:proofErr w:type="spellStart"/>
            <w:r>
              <w:rPr>
                <w:rFonts w:cs="Times New Roman"/>
                <w:lang w:val="ru-RU"/>
              </w:rPr>
              <w:t>качель</w:t>
            </w:r>
            <w:proofErr w:type="spellEnd"/>
          </w:p>
        </w:tc>
        <w:tc>
          <w:tcPr>
            <w:tcW w:w="1134" w:type="dxa"/>
            <w:tcBorders>
              <w:top w:val="single" w:sz="4" w:space="0" w:color="auto"/>
              <w:left w:val="single" w:sz="4" w:space="0" w:color="auto"/>
              <w:bottom w:val="single" w:sz="4" w:space="0" w:color="auto"/>
              <w:right w:val="single" w:sz="4" w:space="0" w:color="auto"/>
            </w:tcBorders>
          </w:tcPr>
          <w:p w:rsidR="00EC2027" w:rsidRDefault="00EC2027">
            <w:pPr>
              <w:pStyle w:val="a7"/>
              <w:snapToGrid w:val="0"/>
              <w:spacing w:line="276" w:lineRule="auto"/>
              <w:rPr>
                <w:rFonts w:cs="Times New Roman"/>
                <w:lang w:val="ru-RU"/>
              </w:rPr>
            </w:pPr>
          </w:p>
        </w:tc>
        <w:tc>
          <w:tcPr>
            <w:tcW w:w="1134" w:type="dxa"/>
            <w:tcBorders>
              <w:top w:val="single" w:sz="4" w:space="0" w:color="auto"/>
              <w:left w:val="single" w:sz="4" w:space="0" w:color="auto"/>
              <w:bottom w:val="single" w:sz="4" w:space="0" w:color="auto"/>
              <w:right w:val="single" w:sz="4" w:space="0" w:color="auto"/>
            </w:tcBorders>
            <w:vAlign w:val="bottom"/>
          </w:tcPr>
          <w:p w:rsidR="00EC2027" w:rsidRDefault="00EC2027">
            <w:pPr>
              <w:pStyle w:val="a7"/>
              <w:snapToGrid w:val="0"/>
              <w:spacing w:line="276" w:lineRule="auto"/>
              <w:rPr>
                <w:rFonts w:cs="Times New Roman"/>
                <w:lang w:val="ru-RU"/>
              </w:rPr>
            </w:pPr>
          </w:p>
        </w:tc>
        <w:tc>
          <w:tcPr>
            <w:tcW w:w="1276" w:type="dxa"/>
            <w:tcBorders>
              <w:top w:val="single" w:sz="4" w:space="0" w:color="auto"/>
              <w:left w:val="single" w:sz="4" w:space="0" w:color="auto"/>
              <w:bottom w:val="single" w:sz="4" w:space="0" w:color="auto"/>
              <w:right w:val="single" w:sz="4" w:space="0" w:color="auto"/>
            </w:tcBorders>
            <w:hideMark/>
          </w:tcPr>
          <w:p w:rsidR="00EC2027" w:rsidRDefault="00EC2027">
            <w:pPr>
              <w:pStyle w:val="a7"/>
              <w:snapToGrid w:val="0"/>
              <w:spacing w:line="276" w:lineRule="auto"/>
              <w:rPr>
                <w:rFonts w:cs="Times New Roman"/>
                <w:lang w:val="ru-RU"/>
              </w:rPr>
            </w:pPr>
            <w:r>
              <w:rPr>
                <w:rFonts w:cs="Times New Roman"/>
                <w:lang w:val="ru-RU"/>
              </w:rPr>
              <w:t>Апрель –</w:t>
            </w:r>
          </w:p>
          <w:p w:rsidR="00EC2027" w:rsidRDefault="00EC2027">
            <w:pPr>
              <w:pStyle w:val="a7"/>
              <w:snapToGrid w:val="0"/>
              <w:spacing w:line="276" w:lineRule="auto"/>
              <w:rPr>
                <w:rFonts w:cs="Times New Roman"/>
                <w:lang w:val="ru-RU"/>
              </w:rPr>
            </w:pPr>
            <w:r>
              <w:rPr>
                <w:rFonts w:cs="Times New Roman"/>
                <w:lang w:val="ru-RU"/>
              </w:rPr>
              <w:t>Октябрь</w:t>
            </w:r>
          </w:p>
        </w:tc>
        <w:tc>
          <w:tcPr>
            <w:tcW w:w="1228" w:type="dxa"/>
            <w:tcBorders>
              <w:top w:val="single" w:sz="4" w:space="0" w:color="auto"/>
              <w:left w:val="single" w:sz="4" w:space="0" w:color="auto"/>
              <w:bottom w:val="single" w:sz="4" w:space="0" w:color="auto"/>
              <w:right w:val="single" w:sz="4" w:space="0" w:color="auto"/>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single" w:sz="4" w:space="0" w:color="auto"/>
              <w:left w:val="single" w:sz="4" w:space="0" w:color="auto"/>
              <w:bottom w:val="single" w:sz="4" w:space="0" w:color="auto"/>
              <w:right w:val="single" w:sz="4" w:space="0" w:color="auto"/>
            </w:tcBorders>
            <w:vAlign w:val="bottom"/>
            <w:hideMark/>
          </w:tcPr>
          <w:p w:rsidR="00EC2027" w:rsidRDefault="00EC2027">
            <w:pPr>
              <w:pStyle w:val="a7"/>
              <w:snapToGrid w:val="0"/>
              <w:spacing w:line="276" w:lineRule="auto"/>
              <w:rPr>
                <w:rFonts w:cs="Times New Roman"/>
                <w:lang w:val="ru-RU"/>
              </w:rPr>
            </w:pPr>
            <w:r>
              <w:rPr>
                <w:rFonts w:cs="Times New Roman"/>
                <w:lang w:val="ru-RU"/>
              </w:rPr>
              <w:t>4</w:t>
            </w:r>
          </w:p>
        </w:tc>
        <w:tc>
          <w:tcPr>
            <w:tcW w:w="5017" w:type="dxa"/>
            <w:tcBorders>
              <w:top w:val="single" w:sz="4" w:space="0" w:color="auto"/>
              <w:left w:val="single" w:sz="4" w:space="0" w:color="auto"/>
              <w:bottom w:val="single" w:sz="4" w:space="0" w:color="auto"/>
              <w:right w:val="single" w:sz="4" w:space="0" w:color="auto"/>
            </w:tcBorders>
            <w:hideMark/>
          </w:tcPr>
          <w:p w:rsidR="00EC2027" w:rsidRDefault="00EC2027">
            <w:pPr>
              <w:pStyle w:val="a7"/>
              <w:snapToGrid w:val="0"/>
              <w:spacing w:line="276" w:lineRule="auto"/>
              <w:rPr>
                <w:rFonts w:cs="Times New Roman"/>
                <w:lang w:val="ru-RU"/>
              </w:rPr>
            </w:pPr>
            <w:r>
              <w:rPr>
                <w:rFonts w:cs="Times New Roman"/>
                <w:lang w:val="ru-RU"/>
              </w:rPr>
              <w:t>Засыпка газонов чернозёмом</w:t>
            </w:r>
          </w:p>
        </w:tc>
        <w:tc>
          <w:tcPr>
            <w:tcW w:w="1134" w:type="dxa"/>
            <w:tcBorders>
              <w:top w:val="single" w:sz="4" w:space="0" w:color="auto"/>
              <w:left w:val="single" w:sz="4" w:space="0" w:color="auto"/>
              <w:bottom w:val="single" w:sz="4" w:space="0" w:color="auto"/>
              <w:right w:val="single" w:sz="4" w:space="0" w:color="auto"/>
            </w:tcBorders>
            <w:hideMark/>
          </w:tcPr>
          <w:p w:rsidR="00EC2027" w:rsidRDefault="00EC2027">
            <w:pPr>
              <w:pStyle w:val="a7"/>
              <w:snapToGrid w:val="0"/>
              <w:spacing w:line="276" w:lineRule="auto"/>
              <w:rPr>
                <w:rFonts w:cs="Times New Roman"/>
                <w:lang w:val="ru-RU"/>
              </w:rPr>
            </w:pPr>
            <w:proofErr w:type="spellStart"/>
            <w:r>
              <w:rPr>
                <w:rFonts w:cs="Times New Roman"/>
                <w:lang w:val="ru-RU"/>
              </w:rPr>
              <w:t>Кв</w:t>
            </w:r>
            <w:proofErr w:type="gramStart"/>
            <w:r>
              <w:rPr>
                <w:rFonts w:cs="Times New Roman"/>
                <w:lang w:val="ru-RU"/>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bottom"/>
            <w:hideMark/>
          </w:tcPr>
          <w:p w:rsidR="00EC2027" w:rsidRDefault="00EC2027">
            <w:pPr>
              <w:pStyle w:val="a7"/>
              <w:snapToGrid w:val="0"/>
              <w:spacing w:line="276" w:lineRule="auto"/>
              <w:rPr>
                <w:rFonts w:cs="Times New Roman"/>
                <w:lang w:val="ru-RU"/>
              </w:rPr>
            </w:pPr>
            <w:r>
              <w:rPr>
                <w:rFonts w:cs="Times New Roman"/>
                <w:lang w:val="ru-RU"/>
              </w:rPr>
              <w:t>100</w:t>
            </w:r>
          </w:p>
        </w:tc>
        <w:tc>
          <w:tcPr>
            <w:tcW w:w="1276" w:type="dxa"/>
            <w:tcBorders>
              <w:top w:val="single" w:sz="4" w:space="0" w:color="auto"/>
              <w:left w:val="single" w:sz="4" w:space="0" w:color="auto"/>
              <w:bottom w:val="single" w:sz="4" w:space="0" w:color="auto"/>
              <w:right w:val="single" w:sz="4" w:space="0" w:color="auto"/>
            </w:tcBorders>
            <w:hideMark/>
          </w:tcPr>
          <w:p w:rsidR="00EC2027" w:rsidRDefault="00EC2027">
            <w:pPr>
              <w:pStyle w:val="a7"/>
              <w:snapToGrid w:val="0"/>
              <w:spacing w:line="276" w:lineRule="auto"/>
              <w:rPr>
                <w:rFonts w:cs="Times New Roman"/>
                <w:lang w:val="ru-RU"/>
              </w:rPr>
            </w:pPr>
            <w:r>
              <w:rPr>
                <w:rFonts w:cs="Times New Roman"/>
                <w:lang w:val="ru-RU"/>
              </w:rPr>
              <w:t>май</w:t>
            </w:r>
          </w:p>
        </w:tc>
        <w:tc>
          <w:tcPr>
            <w:tcW w:w="1228" w:type="dxa"/>
            <w:tcBorders>
              <w:top w:val="single" w:sz="4" w:space="0" w:color="auto"/>
              <w:left w:val="single" w:sz="4" w:space="0" w:color="auto"/>
              <w:bottom w:val="single" w:sz="4" w:space="0" w:color="auto"/>
              <w:right w:val="single" w:sz="4" w:space="0" w:color="auto"/>
            </w:tcBorders>
          </w:tcPr>
          <w:p w:rsidR="00EC2027" w:rsidRDefault="00EC2027">
            <w:pPr>
              <w:pStyle w:val="a7"/>
              <w:snapToGrid w:val="0"/>
              <w:spacing w:line="276" w:lineRule="auto"/>
              <w:rPr>
                <w:rFonts w:cs="Times New Roman"/>
                <w:lang w:val="ru-RU"/>
              </w:rPr>
            </w:pPr>
          </w:p>
        </w:tc>
      </w:tr>
      <w:tr w:rsidR="00EC2027" w:rsidTr="00EC2027">
        <w:tc>
          <w:tcPr>
            <w:tcW w:w="568" w:type="dxa"/>
            <w:tcBorders>
              <w:top w:val="single" w:sz="4" w:space="0" w:color="auto"/>
              <w:left w:val="single" w:sz="4" w:space="0" w:color="auto"/>
              <w:bottom w:val="single" w:sz="4" w:space="0" w:color="auto"/>
              <w:right w:val="single" w:sz="4" w:space="0" w:color="auto"/>
            </w:tcBorders>
            <w:vAlign w:val="bottom"/>
          </w:tcPr>
          <w:p w:rsidR="00EC2027" w:rsidRDefault="00EC2027">
            <w:pPr>
              <w:pStyle w:val="a7"/>
              <w:snapToGrid w:val="0"/>
              <w:spacing w:line="276" w:lineRule="auto"/>
              <w:rPr>
                <w:rFonts w:cs="Times New Roman"/>
                <w:lang w:val="ru-RU"/>
              </w:rPr>
            </w:pPr>
          </w:p>
        </w:tc>
        <w:tc>
          <w:tcPr>
            <w:tcW w:w="5017" w:type="dxa"/>
            <w:tcBorders>
              <w:top w:val="single" w:sz="4" w:space="0" w:color="auto"/>
              <w:left w:val="single" w:sz="4" w:space="0" w:color="auto"/>
              <w:bottom w:val="single" w:sz="4" w:space="0" w:color="auto"/>
              <w:right w:val="single" w:sz="4" w:space="0" w:color="auto"/>
            </w:tcBorders>
            <w:hideMark/>
          </w:tcPr>
          <w:p w:rsidR="00EC2027" w:rsidRDefault="00EC2027">
            <w:pPr>
              <w:pStyle w:val="a7"/>
              <w:snapToGrid w:val="0"/>
              <w:spacing w:line="276" w:lineRule="auto"/>
              <w:rPr>
                <w:rFonts w:cs="Times New Roman"/>
                <w:b/>
                <w:lang w:val="ru-RU"/>
              </w:rPr>
            </w:pPr>
            <w:proofErr w:type="spellStart"/>
            <w:r>
              <w:rPr>
                <w:rFonts w:cs="Times New Roman"/>
                <w:b/>
              </w:rPr>
              <w:t>Охранно-пожарная</w:t>
            </w:r>
            <w:proofErr w:type="spellEnd"/>
            <w:r>
              <w:rPr>
                <w:rFonts w:cs="Times New Roman"/>
                <w:b/>
              </w:rPr>
              <w:t xml:space="preserve"> </w:t>
            </w:r>
            <w:proofErr w:type="spellStart"/>
            <w:r>
              <w:rPr>
                <w:rFonts w:cs="Times New Roman"/>
                <w:b/>
              </w:rPr>
              <w:t>сигнализация</w:t>
            </w:r>
            <w:proofErr w:type="spellEnd"/>
          </w:p>
        </w:tc>
        <w:tc>
          <w:tcPr>
            <w:tcW w:w="1134" w:type="dxa"/>
            <w:tcBorders>
              <w:top w:val="single" w:sz="4" w:space="0" w:color="auto"/>
              <w:left w:val="single" w:sz="4" w:space="0" w:color="auto"/>
              <w:bottom w:val="single" w:sz="4" w:space="0" w:color="auto"/>
              <w:right w:val="single" w:sz="4" w:space="0" w:color="auto"/>
            </w:tcBorders>
          </w:tcPr>
          <w:p w:rsidR="00EC2027" w:rsidRDefault="00EC2027">
            <w:pPr>
              <w:pStyle w:val="a7"/>
              <w:snapToGrid w:val="0"/>
              <w:spacing w:line="276" w:lineRule="auto"/>
              <w:rPr>
                <w:rFonts w:cs="Times New Roman"/>
                <w:lang w:val="ru-RU"/>
              </w:rPr>
            </w:pPr>
          </w:p>
        </w:tc>
        <w:tc>
          <w:tcPr>
            <w:tcW w:w="1134" w:type="dxa"/>
            <w:tcBorders>
              <w:top w:val="single" w:sz="4" w:space="0" w:color="auto"/>
              <w:left w:val="single" w:sz="4" w:space="0" w:color="auto"/>
              <w:bottom w:val="single" w:sz="4" w:space="0" w:color="auto"/>
              <w:right w:val="single" w:sz="4" w:space="0" w:color="auto"/>
            </w:tcBorders>
            <w:vAlign w:val="bottom"/>
          </w:tcPr>
          <w:p w:rsidR="00EC2027" w:rsidRDefault="00EC2027">
            <w:pPr>
              <w:pStyle w:val="a7"/>
              <w:snapToGrid w:val="0"/>
              <w:spacing w:line="276" w:lineRule="auto"/>
              <w:rPr>
                <w:rFonts w:cs="Times New Roman"/>
              </w:rPr>
            </w:pPr>
          </w:p>
        </w:tc>
        <w:tc>
          <w:tcPr>
            <w:tcW w:w="1276" w:type="dxa"/>
            <w:tcBorders>
              <w:top w:val="single" w:sz="4" w:space="0" w:color="auto"/>
              <w:left w:val="single" w:sz="4" w:space="0" w:color="auto"/>
              <w:bottom w:val="single" w:sz="4" w:space="0" w:color="auto"/>
              <w:right w:val="single" w:sz="4" w:space="0" w:color="auto"/>
            </w:tcBorders>
          </w:tcPr>
          <w:p w:rsidR="00EC2027" w:rsidRDefault="00EC2027">
            <w:pPr>
              <w:pStyle w:val="a7"/>
              <w:snapToGrid w:val="0"/>
              <w:spacing w:line="276" w:lineRule="auto"/>
              <w:rPr>
                <w:rFonts w:cs="Times New Roman"/>
                <w:lang w:val="ru-RU"/>
              </w:rPr>
            </w:pPr>
          </w:p>
        </w:tc>
        <w:tc>
          <w:tcPr>
            <w:tcW w:w="1228" w:type="dxa"/>
            <w:tcBorders>
              <w:top w:val="single" w:sz="4" w:space="0" w:color="auto"/>
              <w:left w:val="single" w:sz="4" w:space="0" w:color="auto"/>
              <w:bottom w:val="single" w:sz="4" w:space="0" w:color="auto"/>
              <w:right w:val="single" w:sz="4" w:space="0" w:color="auto"/>
            </w:tcBorders>
          </w:tcPr>
          <w:p w:rsidR="00EC2027" w:rsidRDefault="00EC2027">
            <w:pPr>
              <w:pStyle w:val="a7"/>
              <w:snapToGrid w:val="0"/>
              <w:spacing w:line="276" w:lineRule="auto"/>
              <w:rPr>
                <w:rFonts w:cs="Times New Roman"/>
              </w:rPr>
            </w:pPr>
          </w:p>
        </w:tc>
      </w:tr>
      <w:tr w:rsidR="00EC2027" w:rsidTr="00EC2027">
        <w:tc>
          <w:tcPr>
            <w:tcW w:w="568" w:type="dxa"/>
            <w:tcBorders>
              <w:top w:val="single" w:sz="4" w:space="0" w:color="auto"/>
              <w:left w:val="single" w:sz="4" w:space="0" w:color="auto"/>
              <w:bottom w:val="single" w:sz="4" w:space="0" w:color="auto"/>
              <w:right w:val="single" w:sz="4" w:space="0" w:color="auto"/>
            </w:tcBorders>
            <w:vAlign w:val="center"/>
            <w:hideMark/>
          </w:tcPr>
          <w:p w:rsidR="00EC2027" w:rsidRDefault="00EC2027">
            <w:pPr>
              <w:pStyle w:val="a5"/>
              <w:spacing w:line="276" w:lineRule="auto"/>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1</w:t>
            </w:r>
          </w:p>
        </w:tc>
        <w:tc>
          <w:tcPr>
            <w:tcW w:w="5017" w:type="dxa"/>
            <w:tcBorders>
              <w:top w:val="single" w:sz="4" w:space="0" w:color="auto"/>
              <w:left w:val="single" w:sz="4" w:space="0" w:color="auto"/>
              <w:bottom w:val="single" w:sz="4" w:space="0" w:color="auto"/>
              <w:right w:val="single" w:sz="4" w:space="0" w:color="auto"/>
            </w:tcBorders>
            <w:vAlign w:val="center"/>
            <w:hideMark/>
          </w:tcPr>
          <w:p w:rsidR="00EC2027" w:rsidRDefault="00EC2027">
            <w:pPr>
              <w:pStyle w:val="a5"/>
              <w:spacing w:line="276" w:lineRule="auto"/>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Считывание и исправление ошибок головного устройства</w:t>
            </w:r>
          </w:p>
        </w:tc>
        <w:tc>
          <w:tcPr>
            <w:tcW w:w="1134" w:type="dxa"/>
            <w:tcBorders>
              <w:top w:val="single" w:sz="4" w:space="0" w:color="auto"/>
              <w:left w:val="single" w:sz="4" w:space="0" w:color="auto"/>
              <w:bottom w:val="single" w:sz="4" w:space="0" w:color="auto"/>
              <w:right w:val="single" w:sz="4" w:space="0" w:color="auto"/>
            </w:tcBorders>
            <w:vAlign w:val="center"/>
          </w:tcPr>
          <w:p w:rsidR="00EC2027" w:rsidRDefault="00EC2027">
            <w:pPr>
              <w:pStyle w:val="a5"/>
              <w:spacing w:line="276" w:lineRule="auto"/>
              <w:rPr>
                <w:rFonts w:ascii="Times New Roman" w:eastAsia="Lucida Sans Unicode" w:hAnsi="Times New Roman" w:cs="Times New Roman"/>
                <w:color w:val="000000"/>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EC2027" w:rsidRDefault="00EC2027">
            <w:pPr>
              <w:pStyle w:val="a5"/>
              <w:spacing w:line="276" w:lineRule="auto"/>
              <w:rPr>
                <w:rFonts w:ascii="Times New Roman" w:eastAsia="Lucida Sans Unicode" w:hAnsi="Times New Roman" w:cs="Times New Roman"/>
                <w:color w:val="000000"/>
                <w:sz w:val="24"/>
                <w:szCs w:val="24"/>
                <w:lang w:bidi="en-US"/>
              </w:rPr>
            </w:pPr>
          </w:p>
        </w:tc>
        <w:tc>
          <w:tcPr>
            <w:tcW w:w="1276" w:type="dxa"/>
            <w:tcBorders>
              <w:top w:val="single" w:sz="4" w:space="0" w:color="auto"/>
              <w:left w:val="single" w:sz="4" w:space="0" w:color="auto"/>
              <w:bottom w:val="single" w:sz="4" w:space="0" w:color="auto"/>
              <w:right w:val="single" w:sz="4" w:space="0" w:color="auto"/>
            </w:tcBorders>
            <w:hideMark/>
          </w:tcPr>
          <w:p w:rsidR="00EC2027" w:rsidRDefault="00EC2027">
            <w:pPr>
              <w:pStyle w:val="a5"/>
              <w:spacing w:line="276" w:lineRule="auto"/>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Январь</w:t>
            </w:r>
          </w:p>
        </w:tc>
        <w:tc>
          <w:tcPr>
            <w:tcW w:w="1228" w:type="dxa"/>
            <w:tcBorders>
              <w:top w:val="single" w:sz="4" w:space="0" w:color="auto"/>
              <w:left w:val="single" w:sz="4" w:space="0" w:color="auto"/>
              <w:bottom w:val="single" w:sz="4" w:space="0" w:color="auto"/>
              <w:right w:val="single" w:sz="4" w:space="0" w:color="auto"/>
            </w:tcBorders>
          </w:tcPr>
          <w:p w:rsidR="00EC2027" w:rsidRDefault="00EC2027">
            <w:pPr>
              <w:pStyle w:val="a5"/>
              <w:spacing w:line="276" w:lineRule="auto"/>
              <w:rPr>
                <w:rFonts w:cs="Times New Roman"/>
              </w:rPr>
            </w:pPr>
          </w:p>
        </w:tc>
      </w:tr>
      <w:tr w:rsidR="00EC2027" w:rsidTr="00EC2027">
        <w:tc>
          <w:tcPr>
            <w:tcW w:w="568" w:type="dxa"/>
            <w:tcBorders>
              <w:top w:val="single" w:sz="4" w:space="0" w:color="auto"/>
              <w:left w:val="single" w:sz="4" w:space="0" w:color="auto"/>
              <w:bottom w:val="single" w:sz="4" w:space="0" w:color="auto"/>
              <w:right w:val="single" w:sz="4" w:space="0" w:color="auto"/>
            </w:tcBorders>
            <w:vAlign w:val="center"/>
            <w:hideMark/>
          </w:tcPr>
          <w:p w:rsidR="00EC2027" w:rsidRDefault="00EC2027">
            <w:pPr>
              <w:pStyle w:val="a5"/>
              <w:spacing w:line="276" w:lineRule="auto"/>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2</w:t>
            </w:r>
          </w:p>
        </w:tc>
        <w:tc>
          <w:tcPr>
            <w:tcW w:w="5017" w:type="dxa"/>
            <w:tcBorders>
              <w:top w:val="single" w:sz="4" w:space="0" w:color="auto"/>
              <w:left w:val="single" w:sz="4" w:space="0" w:color="auto"/>
              <w:bottom w:val="single" w:sz="4" w:space="0" w:color="auto"/>
              <w:right w:val="single" w:sz="4" w:space="0" w:color="auto"/>
            </w:tcBorders>
            <w:vAlign w:val="center"/>
            <w:hideMark/>
          </w:tcPr>
          <w:p w:rsidR="00EC2027" w:rsidRDefault="00EC2027">
            <w:pPr>
              <w:pStyle w:val="a5"/>
              <w:spacing w:line="276" w:lineRule="auto"/>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Проверка и обследование автоматики системы вентиляции и подпора воздуха</w:t>
            </w:r>
          </w:p>
        </w:tc>
        <w:tc>
          <w:tcPr>
            <w:tcW w:w="1134" w:type="dxa"/>
            <w:tcBorders>
              <w:top w:val="single" w:sz="4" w:space="0" w:color="auto"/>
              <w:left w:val="single" w:sz="4" w:space="0" w:color="auto"/>
              <w:bottom w:val="single" w:sz="4" w:space="0" w:color="auto"/>
              <w:right w:val="single" w:sz="4" w:space="0" w:color="auto"/>
            </w:tcBorders>
            <w:vAlign w:val="center"/>
          </w:tcPr>
          <w:p w:rsidR="00EC2027" w:rsidRDefault="00EC2027">
            <w:pPr>
              <w:pStyle w:val="a5"/>
              <w:spacing w:line="276" w:lineRule="auto"/>
              <w:rPr>
                <w:rFonts w:ascii="Times New Roman" w:eastAsia="Lucida Sans Unicode" w:hAnsi="Times New Roman" w:cs="Times New Roman"/>
                <w:color w:val="000000"/>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EC2027" w:rsidRDefault="00EC2027">
            <w:pPr>
              <w:pStyle w:val="a5"/>
              <w:spacing w:line="276" w:lineRule="auto"/>
              <w:rPr>
                <w:rFonts w:ascii="Times New Roman" w:eastAsia="Lucida Sans Unicode" w:hAnsi="Times New Roman" w:cs="Times New Roman"/>
                <w:color w:val="000000"/>
                <w:sz w:val="24"/>
                <w:szCs w:val="24"/>
                <w:lang w:bidi="en-US"/>
              </w:rPr>
            </w:pPr>
          </w:p>
        </w:tc>
        <w:tc>
          <w:tcPr>
            <w:tcW w:w="1276" w:type="dxa"/>
            <w:tcBorders>
              <w:top w:val="single" w:sz="4" w:space="0" w:color="auto"/>
              <w:left w:val="single" w:sz="4" w:space="0" w:color="auto"/>
              <w:bottom w:val="single" w:sz="4" w:space="0" w:color="auto"/>
              <w:right w:val="single" w:sz="4" w:space="0" w:color="auto"/>
            </w:tcBorders>
            <w:hideMark/>
          </w:tcPr>
          <w:p w:rsidR="00EC2027" w:rsidRDefault="00EC2027">
            <w:pPr>
              <w:pStyle w:val="a5"/>
              <w:spacing w:line="276" w:lineRule="auto"/>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Февраль</w:t>
            </w:r>
          </w:p>
        </w:tc>
        <w:tc>
          <w:tcPr>
            <w:tcW w:w="1228" w:type="dxa"/>
            <w:tcBorders>
              <w:top w:val="single" w:sz="4" w:space="0" w:color="auto"/>
              <w:left w:val="single" w:sz="4" w:space="0" w:color="auto"/>
              <w:bottom w:val="single" w:sz="4" w:space="0" w:color="auto"/>
              <w:right w:val="single" w:sz="4" w:space="0" w:color="auto"/>
            </w:tcBorders>
          </w:tcPr>
          <w:p w:rsidR="00EC2027" w:rsidRDefault="00EC2027">
            <w:pPr>
              <w:pStyle w:val="a5"/>
              <w:spacing w:line="276" w:lineRule="auto"/>
              <w:rPr>
                <w:rFonts w:cs="Times New Roman"/>
              </w:rPr>
            </w:pPr>
          </w:p>
        </w:tc>
      </w:tr>
      <w:tr w:rsidR="00EC2027" w:rsidTr="00EC2027">
        <w:tc>
          <w:tcPr>
            <w:tcW w:w="568" w:type="dxa"/>
            <w:tcBorders>
              <w:top w:val="single" w:sz="4" w:space="0" w:color="auto"/>
              <w:left w:val="single" w:sz="4" w:space="0" w:color="auto"/>
              <w:bottom w:val="single" w:sz="4" w:space="0" w:color="auto"/>
              <w:right w:val="single" w:sz="4" w:space="0" w:color="auto"/>
            </w:tcBorders>
            <w:vAlign w:val="center"/>
            <w:hideMark/>
          </w:tcPr>
          <w:p w:rsidR="00EC2027" w:rsidRDefault="00EC2027">
            <w:pPr>
              <w:pStyle w:val="a5"/>
              <w:spacing w:line="276" w:lineRule="auto"/>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3</w:t>
            </w:r>
          </w:p>
        </w:tc>
        <w:tc>
          <w:tcPr>
            <w:tcW w:w="5017" w:type="dxa"/>
            <w:tcBorders>
              <w:top w:val="single" w:sz="4" w:space="0" w:color="auto"/>
              <w:left w:val="single" w:sz="4" w:space="0" w:color="auto"/>
              <w:bottom w:val="single" w:sz="4" w:space="0" w:color="auto"/>
              <w:right w:val="single" w:sz="4" w:space="0" w:color="auto"/>
            </w:tcBorders>
            <w:vAlign w:val="center"/>
            <w:hideMark/>
          </w:tcPr>
          <w:p w:rsidR="00EC2027" w:rsidRDefault="00EC2027">
            <w:pPr>
              <w:pStyle w:val="a5"/>
              <w:spacing w:line="276" w:lineRule="auto"/>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Проверка работоспособности автоматики лифтов</w:t>
            </w:r>
          </w:p>
        </w:tc>
        <w:tc>
          <w:tcPr>
            <w:tcW w:w="1134" w:type="dxa"/>
            <w:tcBorders>
              <w:top w:val="single" w:sz="4" w:space="0" w:color="auto"/>
              <w:left w:val="single" w:sz="4" w:space="0" w:color="auto"/>
              <w:bottom w:val="single" w:sz="4" w:space="0" w:color="auto"/>
              <w:right w:val="single" w:sz="4" w:space="0" w:color="auto"/>
            </w:tcBorders>
            <w:vAlign w:val="center"/>
          </w:tcPr>
          <w:p w:rsidR="00EC2027" w:rsidRDefault="00EC2027">
            <w:pPr>
              <w:pStyle w:val="a5"/>
              <w:spacing w:line="276" w:lineRule="auto"/>
              <w:rPr>
                <w:rFonts w:ascii="Times New Roman" w:eastAsia="Lucida Sans Unicode" w:hAnsi="Times New Roman" w:cs="Times New Roman"/>
                <w:color w:val="000000"/>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EC2027" w:rsidRDefault="00EC2027">
            <w:pPr>
              <w:pStyle w:val="a5"/>
              <w:spacing w:line="276" w:lineRule="auto"/>
              <w:rPr>
                <w:rFonts w:ascii="Times New Roman" w:eastAsia="Lucida Sans Unicode" w:hAnsi="Times New Roman" w:cs="Times New Roman"/>
                <w:color w:val="000000"/>
                <w:sz w:val="24"/>
                <w:szCs w:val="24"/>
                <w:lang w:val="en-US" w:bidi="en-US"/>
              </w:rPr>
            </w:pPr>
          </w:p>
        </w:tc>
        <w:tc>
          <w:tcPr>
            <w:tcW w:w="1276" w:type="dxa"/>
            <w:tcBorders>
              <w:top w:val="single" w:sz="4" w:space="0" w:color="auto"/>
              <w:left w:val="single" w:sz="4" w:space="0" w:color="auto"/>
              <w:bottom w:val="single" w:sz="4" w:space="0" w:color="auto"/>
              <w:right w:val="single" w:sz="4" w:space="0" w:color="auto"/>
            </w:tcBorders>
            <w:hideMark/>
          </w:tcPr>
          <w:p w:rsidR="00EC2027" w:rsidRDefault="00EC2027">
            <w:pPr>
              <w:pStyle w:val="a5"/>
              <w:spacing w:line="276" w:lineRule="auto"/>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Март</w:t>
            </w:r>
          </w:p>
        </w:tc>
        <w:tc>
          <w:tcPr>
            <w:tcW w:w="1228" w:type="dxa"/>
            <w:tcBorders>
              <w:top w:val="single" w:sz="4" w:space="0" w:color="auto"/>
              <w:left w:val="single" w:sz="4" w:space="0" w:color="auto"/>
              <w:bottom w:val="single" w:sz="4" w:space="0" w:color="auto"/>
              <w:right w:val="single" w:sz="4" w:space="0" w:color="auto"/>
            </w:tcBorders>
          </w:tcPr>
          <w:p w:rsidR="00EC2027" w:rsidRDefault="00EC2027">
            <w:pPr>
              <w:pStyle w:val="a5"/>
              <w:spacing w:line="276" w:lineRule="auto"/>
              <w:rPr>
                <w:rFonts w:cs="Times New Roman"/>
              </w:rPr>
            </w:pPr>
          </w:p>
        </w:tc>
      </w:tr>
      <w:tr w:rsidR="00EC2027" w:rsidTr="00EC2027">
        <w:tc>
          <w:tcPr>
            <w:tcW w:w="568" w:type="dxa"/>
            <w:tcBorders>
              <w:top w:val="single" w:sz="4" w:space="0" w:color="auto"/>
              <w:left w:val="single" w:sz="4" w:space="0" w:color="auto"/>
              <w:bottom w:val="single" w:sz="4" w:space="0" w:color="auto"/>
              <w:right w:val="single" w:sz="4" w:space="0" w:color="auto"/>
            </w:tcBorders>
            <w:vAlign w:val="center"/>
            <w:hideMark/>
          </w:tcPr>
          <w:p w:rsidR="00EC2027" w:rsidRDefault="00EC2027">
            <w:pPr>
              <w:pStyle w:val="a5"/>
              <w:spacing w:line="276" w:lineRule="auto"/>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4</w:t>
            </w:r>
          </w:p>
        </w:tc>
        <w:tc>
          <w:tcPr>
            <w:tcW w:w="5017" w:type="dxa"/>
            <w:tcBorders>
              <w:top w:val="single" w:sz="4" w:space="0" w:color="auto"/>
              <w:left w:val="single" w:sz="4" w:space="0" w:color="auto"/>
              <w:bottom w:val="single" w:sz="4" w:space="0" w:color="auto"/>
              <w:right w:val="single" w:sz="4" w:space="0" w:color="auto"/>
            </w:tcBorders>
            <w:vAlign w:val="center"/>
            <w:hideMark/>
          </w:tcPr>
          <w:p w:rsidR="00EC2027" w:rsidRDefault="00EC2027">
            <w:pPr>
              <w:pStyle w:val="a5"/>
              <w:spacing w:line="276" w:lineRule="auto"/>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Проверка и обследование системы автоматического пожаротушения</w:t>
            </w:r>
          </w:p>
        </w:tc>
        <w:tc>
          <w:tcPr>
            <w:tcW w:w="1134" w:type="dxa"/>
            <w:tcBorders>
              <w:top w:val="single" w:sz="4" w:space="0" w:color="auto"/>
              <w:left w:val="single" w:sz="4" w:space="0" w:color="auto"/>
              <w:bottom w:val="single" w:sz="4" w:space="0" w:color="auto"/>
              <w:right w:val="single" w:sz="4" w:space="0" w:color="auto"/>
            </w:tcBorders>
            <w:vAlign w:val="center"/>
          </w:tcPr>
          <w:p w:rsidR="00EC2027" w:rsidRDefault="00EC2027">
            <w:pPr>
              <w:pStyle w:val="a5"/>
              <w:spacing w:line="276" w:lineRule="auto"/>
              <w:rPr>
                <w:rFonts w:ascii="Times New Roman" w:eastAsia="Lucida Sans Unicode" w:hAnsi="Times New Roman" w:cs="Times New Roman"/>
                <w:color w:val="000000"/>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EC2027" w:rsidRDefault="00EC2027">
            <w:pPr>
              <w:pStyle w:val="a5"/>
              <w:spacing w:line="276" w:lineRule="auto"/>
              <w:rPr>
                <w:rFonts w:ascii="Times New Roman" w:eastAsia="Lucida Sans Unicode" w:hAnsi="Times New Roman" w:cs="Times New Roman"/>
                <w:color w:val="000000"/>
                <w:sz w:val="24"/>
                <w:szCs w:val="24"/>
                <w:lang w:bidi="en-US"/>
              </w:rPr>
            </w:pPr>
          </w:p>
        </w:tc>
        <w:tc>
          <w:tcPr>
            <w:tcW w:w="1276" w:type="dxa"/>
            <w:tcBorders>
              <w:top w:val="single" w:sz="4" w:space="0" w:color="auto"/>
              <w:left w:val="single" w:sz="4" w:space="0" w:color="auto"/>
              <w:bottom w:val="single" w:sz="4" w:space="0" w:color="auto"/>
              <w:right w:val="single" w:sz="4" w:space="0" w:color="auto"/>
            </w:tcBorders>
            <w:hideMark/>
          </w:tcPr>
          <w:p w:rsidR="00EC2027" w:rsidRDefault="00EC2027">
            <w:pPr>
              <w:pStyle w:val="a5"/>
              <w:spacing w:line="276" w:lineRule="auto"/>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Апрель</w:t>
            </w:r>
          </w:p>
        </w:tc>
        <w:tc>
          <w:tcPr>
            <w:tcW w:w="1228" w:type="dxa"/>
            <w:tcBorders>
              <w:top w:val="single" w:sz="4" w:space="0" w:color="auto"/>
              <w:left w:val="single" w:sz="4" w:space="0" w:color="auto"/>
              <w:bottom w:val="single" w:sz="4" w:space="0" w:color="auto"/>
              <w:right w:val="single" w:sz="4" w:space="0" w:color="auto"/>
            </w:tcBorders>
          </w:tcPr>
          <w:p w:rsidR="00EC2027" w:rsidRDefault="00EC2027">
            <w:pPr>
              <w:pStyle w:val="a5"/>
              <w:spacing w:line="276" w:lineRule="auto"/>
              <w:rPr>
                <w:rFonts w:cs="Times New Roman"/>
              </w:rPr>
            </w:pPr>
          </w:p>
        </w:tc>
      </w:tr>
      <w:tr w:rsidR="00EC2027" w:rsidTr="00EC2027">
        <w:tc>
          <w:tcPr>
            <w:tcW w:w="568" w:type="dxa"/>
            <w:tcBorders>
              <w:top w:val="single" w:sz="4" w:space="0" w:color="auto"/>
              <w:left w:val="single" w:sz="4" w:space="0" w:color="auto"/>
              <w:bottom w:val="single" w:sz="4" w:space="0" w:color="auto"/>
              <w:right w:val="single" w:sz="4" w:space="0" w:color="auto"/>
            </w:tcBorders>
            <w:vAlign w:val="center"/>
            <w:hideMark/>
          </w:tcPr>
          <w:p w:rsidR="00EC2027" w:rsidRDefault="00EC2027">
            <w:pPr>
              <w:pStyle w:val="a5"/>
              <w:spacing w:line="276" w:lineRule="auto"/>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5</w:t>
            </w:r>
          </w:p>
        </w:tc>
        <w:tc>
          <w:tcPr>
            <w:tcW w:w="5017" w:type="dxa"/>
            <w:tcBorders>
              <w:top w:val="single" w:sz="4" w:space="0" w:color="auto"/>
              <w:left w:val="single" w:sz="4" w:space="0" w:color="auto"/>
              <w:bottom w:val="single" w:sz="4" w:space="0" w:color="auto"/>
              <w:right w:val="single" w:sz="4" w:space="0" w:color="auto"/>
            </w:tcBorders>
            <w:vAlign w:val="center"/>
            <w:hideMark/>
          </w:tcPr>
          <w:p w:rsidR="00EC2027" w:rsidRDefault="00EC2027">
            <w:pPr>
              <w:pStyle w:val="a5"/>
              <w:spacing w:line="276" w:lineRule="auto"/>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Проверка работоспособности системы отпирания эвакуационных выходов</w:t>
            </w:r>
          </w:p>
        </w:tc>
        <w:tc>
          <w:tcPr>
            <w:tcW w:w="1134" w:type="dxa"/>
            <w:tcBorders>
              <w:top w:val="single" w:sz="4" w:space="0" w:color="auto"/>
              <w:left w:val="single" w:sz="4" w:space="0" w:color="auto"/>
              <w:bottom w:val="single" w:sz="4" w:space="0" w:color="auto"/>
              <w:right w:val="single" w:sz="4" w:space="0" w:color="auto"/>
            </w:tcBorders>
            <w:vAlign w:val="center"/>
          </w:tcPr>
          <w:p w:rsidR="00EC2027" w:rsidRDefault="00EC2027">
            <w:pPr>
              <w:pStyle w:val="a5"/>
              <w:spacing w:line="276" w:lineRule="auto"/>
              <w:rPr>
                <w:rFonts w:ascii="Times New Roman" w:eastAsia="Lucida Sans Unicode" w:hAnsi="Times New Roman" w:cs="Times New Roman"/>
                <w:color w:val="000000"/>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EC2027" w:rsidRDefault="00EC2027">
            <w:pPr>
              <w:pStyle w:val="a5"/>
              <w:spacing w:line="276" w:lineRule="auto"/>
              <w:rPr>
                <w:rFonts w:ascii="Times New Roman" w:eastAsia="Lucida Sans Unicode" w:hAnsi="Times New Roman" w:cs="Times New Roman"/>
                <w:color w:val="000000"/>
                <w:sz w:val="24"/>
                <w:szCs w:val="24"/>
                <w:lang w:bidi="en-US"/>
              </w:rPr>
            </w:pPr>
          </w:p>
        </w:tc>
        <w:tc>
          <w:tcPr>
            <w:tcW w:w="1276" w:type="dxa"/>
            <w:tcBorders>
              <w:top w:val="single" w:sz="4" w:space="0" w:color="auto"/>
              <w:left w:val="single" w:sz="4" w:space="0" w:color="auto"/>
              <w:bottom w:val="single" w:sz="4" w:space="0" w:color="auto"/>
              <w:right w:val="single" w:sz="4" w:space="0" w:color="auto"/>
            </w:tcBorders>
            <w:hideMark/>
          </w:tcPr>
          <w:p w:rsidR="00EC2027" w:rsidRDefault="00EC2027">
            <w:pPr>
              <w:pStyle w:val="a5"/>
              <w:spacing w:line="276" w:lineRule="auto"/>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Май</w:t>
            </w:r>
          </w:p>
        </w:tc>
        <w:tc>
          <w:tcPr>
            <w:tcW w:w="1228" w:type="dxa"/>
            <w:tcBorders>
              <w:top w:val="single" w:sz="4" w:space="0" w:color="auto"/>
              <w:left w:val="single" w:sz="4" w:space="0" w:color="auto"/>
              <w:bottom w:val="single" w:sz="4" w:space="0" w:color="auto"/>
              <w:right w:val="single" w:sz="4" w:space="0" w:color="auto"/>
            </w:tcBorders>
          </w:tcPr>
          <w:p w:rsidR="00EC2027" w:rsidRDefault="00EC2027">
            <w:pPr>
              <w:pStyle w:val="a5"/>
              <w:spacing w:line="276" w:lineRule="auto"/>
              <w:rPr>
                <w:rFonts w:cs="Times New Roman"/>
              </w:rPr>
            </w:pPr>
          </w:p>
        </w:tc>
      </w:tr>
      <w:tr w:rsidR="00EC2027" w:rsidTr="00EC2027">
        <w:tc>
          <w:tcPr>
            <w:tcW w:w="568" w:type="dxa"/>
            <w:tcBorders>
              <w:top w:val="single" w:sz="4" w:space="0" w:color="auto"/>
              <w:left w:val="single" w:sz="4" w:space="0" w:color="auto"/>
              <w:bottom w:val="single" w:sz="4" w:space="0" w:color="auto"/>
              <w:right w:val="single" w:sz="4" w:space="0" w:color="auto"/>
            </w:tcBorders>
            <w:vAlign w:val="center"/>
            <w:hideMark/>
          </w:tcPr>
          <w:p w:rsidR="00EC2027" w:rsidRDefault="00EC2027">
            <w:pPr>
              <w:pStyle w:val="a5"/>
              <w:spacing w:line="276" w:lineRule="auto"/>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6</w:t>
            </w:r>
          </w:p>
        </w:tc>
        <w:tc>
          <w:tcPr>
            <w:tcW w:w="5017" w:type="dxa"/>
            <w:tcBorders>
              <w:top w:val="single" w:sz="4" w:space="0" w:color="auto"/>
              <w:left w:val="single" w:sz="4" w:space="0" w:color="auto"/>
              <w:bottom w:val="single" w:sz="4" w:space="0" w:color="auto"/>
              <w:right w:val="single" w:sz="4" w:space="0" w:color="auto"/>
            </w:tcBorders>
            <w:vAlign w:val="center"/>
            <w:hideMark/>
          </w:tcPr>
          <w:p w:rsidR="00EC2027" w:rsidRDefault="00EC2027">
            <w:pPr>
              <w:pStyle w:val="a5"/>
              <w:spacing w:line="276" w:lineRule="auto"/>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Проверка и обследование пожарного водопровода и пожарных насосов</w:t>
            </w:r>
          </w:p>
        </w:tc>
        <w:tc>
          <w:tcPr>
            <w:tcW w:w="1134" w:type="dxa"/>
            <w:tcBorders>
              <w:top w:val="single" w:sz="4" w:space="0" w:color="auto"/>
              <w:left w:val="single" w:sz="4" w:space="0" w:color="auto"/>
              <w:bottom w:val="single" w:sz="4" w:space="0" w:color="auto"/>
              <w:right w:val="single" w:sz="4" w:space="0" w:color="auto"/>
            </w:tcBorders>
            <w:vAlign w:val="center"/>
          </w:tcPr>
          <w:p w:rsidR="00EC2027" w:rsidRDefault="00EC2027">
            <w:pPr>
              <w:pStyle w:val="a5"/>
              <w:spacing w:line="276" w:lineRule="auto"/>
              <w:rPr>
                <w:rFonts w:ascii="Times New Roman" w:eastAsia="Lucida Sans Unicode" w:hAnsi="Times New Roman" w:cs="Times New Roman"/>
                <w:color w:val="000000"/>
                <w:sz w:val="24"/>
                <w:szCs w:val="24"/>
                <w:lang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EC2027" w:rsidRDefault="00EC2027">
            <w:pPr>
              <w:pStyle w:val="a5"/>
              <w:spacing w:line="276" w:lineRule="auto"/>
              <w:rPr>
                <w:rFonts w:ascii="Times New Roman" w:eastAsia="Lucida Sans Unicode" w:hAnsi="Times New Roman" w:cs="Times New Roman"/>
                <w:color w:val="000000"/>
                <w:sz w:val="24"/>
                <w:szCs w:val="24"/>
                <w:lang w:bidi="en-US"/>
              </w:rPr>
            </w:pPr>
          </w:p>
        </w:tc>
        <w:tc>
          <w:tcPr>
            <w:tcW w:w="1276" w:type="dxa"/>
            <w:tcBorders>
              <w:top w:val="single" w:sz="4" w:space="0" w:color="auto"/>
              <w:left w:val="single" w:sz="4" w:space="0" w:color="auto"/>
              <w:bottom w:val="single" w:sz="4" w:space="0" w:color="auto"/>
              <w:right w:val="single" w:sz="4" w:space="0" w:color="auto"/>
            </w:tcBorders>
            <w:hideMark/>
          </w:tcPr>
          <w:p w:rsidR="00EC2027" w:rsidRDefault="00EC2027">
            <w:pPr>
              <w:pStyle w:val="a5"/>
              <w:spacing w:line="276" w:lineRule="auto"/>
              <w:rPr>
                <w:rFonts w:cs="Times New Roman"/>
              </w:rPr>
            </w:pPr>
            <w:r>
              <w:rPr>
                <w:rFonts w:ascii="Times New Roman" w:hAnsi="Times New Roman" w:cs="Times New Roman"/>
                <w:sz w:val="24"/>
                <w:szCs w:val="24"/>
              </w:rPr>
              <w:t>Июнь</w:t>
            </w:r>
          </w:p>
        </w:tc>
        <w:tc>
          <w:tcPr>
            <w:tcW w:w="1228" w:type="dxa"/>
            <w:tcBorders>
              <w:top w:val="single" w:sz="4" w:space="0" w:color="auto"/>
              <w:left w:val="single" w:sz="4" w:space="0" w:color="auto"/>
              <w:bottom w:val="single" w:sz="4" w:space="0" w:color="auto"/>
              <w:right w:val="single" w:sz="4" w:space="0" w:color="auto"/>
            </w:tcBorders>
          </w:tcPr>
          <w:p w:rsidR="00EC2027" w:rsidRDefault="00EC2027">
            <w:pPr>
              <w:pStyle w:val="a5"/>
              <w:spacing w:line="276" w:lineRule="auto"/>
              <w:rPr>
                <w:rFonts w:cs="Times New Roman"/>
              </w:rPr>
            </w:pPr>
          </w:p>
        </w:tc>
      </w:tr>
      <w:tr w:rsidR="00EC2027" w:rsidTr="00EC2027">
        <w:tc>
          <w:tcPr>
            <w:tcW w:w="568" w:type="dxa"/>
            <w:tcBorders>
              <w:top w:val="single" w:sz="4" w:space="0" w:color="auto"/>
              <w:left w:val="single" w:sz="4" w:space="0" w:color="auto"/>
              <w:bottom w:val="single" w:sz="4" w:space="0" w:color="auto"/>
              <w:right w:val="single" w:sz="4" w:space="0" w:color="auto"/>
            </w:tcBorders>
            <w:vAlign w:val="bottom"/>
          </w:tcPr>
          <w:p w:rsidR="00EC2027" w:rsidRDefault="00EC2027">
            <w:pPr>
              <w:pStyle w:val="a5"/>
              <w:spacing w:line="276" w:lineRule="auto"/>
              <w:rPr>
                <w:rFonts w:cs="Times New Roman"/>
              </w:rPr>
            </w:pPr>
          </w:p>
        </w:tc>
        <w:tc>
          <w:tcPr>
            <w:tcW w:w="5017" w:type="dxa"/>
            <w:tcBorders>
              <w:top w:val="single" w:sz="4" w:space="0" w:color="auto"/>
              <w:left w:val="single" w:sz="4" w:space="0" w:color="auto"/>
              <w:bottom w:val="single" w:sz="4" w:space="0" w:color="auto"/>
              <w:right w:val="single" w:sz="4" w:space="0" w:color="auto"/>
            </w:tcBorders>
            <w:hideMark/>
          </w:tcPr>
          <w:p w:rsidR="00EC2027" w:rsidRDefault="00EC2027">
            <w:pPr>
              <w:pStyle w:val="a5"/>
              <w:spacing w:line="276" w:lineRule="auto"/>
              <w:rPr>
                <w:rFonts w:cs="Times New Roman"/>
                <w:b/>
              </w:rPr>
            </w:pPr>
            <w:r>
              <w:rPr>
                <w:rFonts w:ascii="Times New Roman" w:hAnsi="Times New Roman" w:cs="Times New Roman"/>
                <w:b/>
                <w:sz w:val="24"/>
                <w:szCs w:val="24"/>
              </w:rPr>
              <w:t>Система охраны входов</w:t>
            </w:r>
          </w:p>
        </w:tc>
        <w:tc>
          <w:tcPr>
            <w:tcW w:w="1134" w:type="dxa"/>
            <w:tcBorders>
              <w:top w:val="single" w:sz="4" w:space="0" w:color="auto"/>
              <w:left w:val="single" w:sz="4" w:space="0" w:color="auto"/>
              <w:bottom w:val="single" w:sz="4" w:space="0" w:color="auto"/>
              <w:right w:val="single" w:sz="4" w:space="0" w:color="auto"/>
            </w:tcBorders>
          </w:tcPr>
          <w:p w:rsidR="00EC2027" w:rsidRDefault="00EC2027">
            <w:pPr>
              <w:pStyle w:val="a5"/>
              <w:spacing w:line="276" w:lineRule="auto"/>
              <w:rPr>
                <w:rFonts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EC2027" w:rsidRDefault="00EC2027">
            <w:pPr>
              <w:pStyle w:val="a5"/>
              <w:spacing w:line="276" w:lineRule="auto"/>
              <w:rPr>
                <w:rFonts w:cs="Times New Roman"/>
              </w:rPr>
            </w:pPr>
          </w:p>
        </w:tc>
        <w:tc>
          <w:tcPr>
            <w:tcW w:w="1276" w:type="dxa"/>
            <w:tcBorders>
              <w:top w:val="single" w:sz="4" w:space="0" w:color="auto"/>
              <w:left w:val="single" w:sz="4" w:space="0" w:color="auto"/>
              <w:bottom w:val="single" w:sz="4" w:space="0" w:color="auto"/>
              <w:right w:val="single" w:sz="4" w:space="0" w:color="auto"/>
            </w:tcBorders>
          </w:tcPr>
          <w:p w:rsidR="00EC2027" w:rsidRDefault="00EC2027">
            <w:pPr>
              <w:pStyle w:val="a5"/>
              <w:spacing w:line="276" w:lineRule="auto"/>
              <w:rPr>
                <w:rFonts w:cs="Times New Roman"/>
              </w:rPr>
            </w:pPr>
          </w:p>
        </w:tc>
        <w:tc>
          <w:tcPr>
            <w:tcW w:w="1228" w:type="dxa"/>
            <w:tcBorders>
              <w:top w:val="single" w:sz="4" w:space="0" w:color="auto"/>
              <w:left w:val="single" w:sz="4" w:space="0" w:color="auto"/>
              <w:bottom w:val="single" w:sz="4" w:space="0" w:color="auto"/>
              <w:right w:val="single" w:sz="4" w:space="0" w:color="auto"/>
            </w:tcBorders>
          </w:tcPr>
          <w:p w:rsidR="00EC2027" w:rsidRDefault="00EC2027">
            <w:pPr>
              <w:pStyle w:val="a5"/>
              <w:spacing w:line="276" w:lineRule="auto"/>
              <w:rPr>
                <w:rFonts w:cs="Times New Roman"/>
              </w:rPr>
            </w:pPr>
          </w:p>
        </w:tc>
      </w:tr>
      <w:tr w:rsidR="00EC2027" w:rsidTr="00EC2027">
        <w:tc>
          <w:tcPr>
            <w:tcW w:w="568" w:type="dxa"/>
            <w:tcBorders>
              <w:top w:val="single" w:sz="4" w:space="0" w:color="auto"/>
              <w:left w:val="single" w:sz="4" w:space="0" w:color="auto"/>
              <w:bottom w:val="single" w:sz="4" w:space="0" w:color="auto"/>
              <w:right w:val="single" w:sz="4" w:space="0" w:color="auto"/>
            </w:tcBorders>
            <w:vAlign w:val="center"/>
            <w:hideMark/>
          </w:tcPr>
          <w:p w:rsidR="00EC2027" w:rsidRDefault="00EC2027">
            <w:pPr>
              <w:pStyle w:val="a5"/>
              <w:spacing w:line="276" w:lineRule="auto"/>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1</w:t>
            </w:r>
          </w:p>
        </w:tc>
        <w:tc>
          <w:tcPr>
            <w:tcW w:w="5017" w:type="dxa"/>
            <w:tcBorders>
              <w:top w:val="single" w:sz="4" w:space="0" w:color="auto"/>
              <w:left w:val="single" w:sz="4" w:space="0" w:color="auto"/>
              <w:bottom w:val="single" w:sz="4" w:space="0" w:color="auto"/>
              <w:right w:val="single" w:sz="4" w:space="0" w:color="auto"/>
            </w:tcBorders>
            <w:vAlign w:val="center"/>
            <w:hideMark/>
          </w:tcPr>
          <w:p w:rsidR="00EC2027" w:rsidRDefault="00EC2027">
            <w:pPr>
              <w:pStyle w:val="a5"/>
              <w:spacing w:line="276" w:lineRule="auto"/>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Внешний осмотр вызывных панелей и ключевых устройств</w:t>
            </w:r>
          </w:p>
        </w:tc>
        <w:tc>
          <w:tcPr>
            <w:tcW w:w="1134" w:type="dxa"/>
            <w:tcBorders>
              <w:top w:val="single" w:sz="4" w:space="0" w:color="auto"/>
              <w:left w:val="single" w:sz="4" w:space="0" w:color="auto"/>
              <w:bottom w:val="single" w:sz="4" w:space="0" w:color="auto"/>
              <w:right w:val="single" w:sz="4" w:space="0" w:color="auto"/>
            </w:tcBorders>
          </w:tcPr>
          <w:p w:rsidR="00EC2027" w:rsidRDefault="00EC2027">
            <w:pPr>
              <w:pStyle w:val="a5"/>
              <w:spacing w:line="276" w:lineRule="auto"/>
              <w:rPr>
                <w:rFonts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EC2027" w:rsidRDefault="00EC2027">
            <w:pPr>
              <w:pStyle w:val="a5"/>
              <w:spacing w:line="276" w:lineRule="auto"/>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C2027" w:rsidRDefault="00EC2027">
            <w:pPr>
              <w:pStyle w:val="a5"/>
              <w:spacing w:line="276" w:lineRule="auto"/>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Июль</w:t>
            </w:r>
          </w:p>
        </w:tc>
        <w:tc>
          <w:tcPr>
            <w:tcW w:w="1228" w:type="dxa"/>
            <w:tcBorders>
              <w:top w:val="single" w:sz="4" w:space="0" w:color="auto"/>
              <w:left w:val="single" w:sz="4" w:space="0" w:color="auto"/>
              <w:bottom w:val="single" w:sz="4" w:space="0" w:color="auto"/>
              <w:right w:val="single" w:sz="4" w:space="0" w:color="auto"/>
            </w:tcBorders>
          </w:tcPr>
          <w:p w:rsidR="00EC2027" w:rsidRDefault="00EC2027">
            <w:pPr>
              <w:pStyle w:val="a5"/>
              <w:spacing w:line="276" w:lineRule="auto"/>
              <w:rPr>
                <w:rFonts w:cs="Times New Roman"/>
              </w:rPr>
            </w:pPr>
          </w:p>
        </w:tc>
      </w:tr>
      <w:tr w:rsidR="00EC2027" w:rsidTr="00EC2027">
        <w:tc>
          <w:tcPr>
            <w:tcW w:w="568" w:type="dxa"/>
            <w:tcBorders>
              <w:top w:val="single" w:sz="4" w:space="0" w:color="auto"/>
              <w:left w:val="single" w:sz="4" w:space="0" w:color="auto"/>
              <w:bottom w:val="single" w:sz="4" w:space="0" w:color="auto"/>
              <w:right w:val="single" w:sz="4" w:space="0" w:color="auto"/>
            </w:tcBorders>
            <w:vAlign w:val="center"/>
            <w:hideMark/>
          </w:tcPr>
          <w:p w:rsidR="00EC2027" w:rsidRDefault="00EC2027">
            <w:pPr>
              <w:pStyle w:val="a5"/>
              <w:spacing w:line="276" w:lineRule="auto"/>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2</w:t>
            </w:r>
          </w:p>
        </w:tc>
        <w:tc>
          <w:tcPr>
            <w:tcW w:w="5017" w:type="dxa"/>
            <w:tcBorders>
              <w:top w:val="single" w:sz="4" w:space="0" w:color="auto"/>
              <w:left w:val="single" w:sz="4" w:space="0" w:color="auto"/>
              <w:bottom w:val="single" w:sz="4" w:space="0" w:color="auto"/>
              <w:right w:val="single" w:sz="4" w:space="0" w:color="auto"/>
            </w:tcBorders>
            <w:vAlign w:val="center"/>
            <w:hideMark/>
          </w:tcPr>
          <w:p w:rsidR="00EC2027" w:rsidRDefault="00EC2027">
            <w:pPr>
              <w:pStyle w:val="a5"/>
              <w:spacing w:line="276" w:lineRule="auto"/>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 xml:space="preserve">Замена блока </w:t>
            </w:r>
            <w:proofErr w:type="spellStart"/>
            <w:r>
              <w:rPr>
                <w:rFonts w:ascii="Times New Roman" w:hAnsi="Times New Roman" w:cs="Times New Roman"/>
                <w:sz w:val="24"/>
                <w:szCs w:val="24"/>
              </w:rPr>
              <w:t>вызавов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C2027" w:rsidRDefault="00EC2027">
            <w:pPr>
              <w:pStyle w:val="a5"/>
              <w:spacing w:line="276" w:lineRule="auto"/>
              <w:rPr>
                <w:rFonts w:cs="Times New Roman"/>
              </w:rPr>
            </w:pPr>
            <w:proofErr w:type="spellStart"/>
            <w:proofErr w:type="gramStart"/>
            <w:r>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bottom"/>
            <w:hideMark/>
          </w:tcPr>
          <w:p w:rsidR="00EC2027" w:rsidRDefault="00EC2027">
            <w:pPr>
              <w:pStyle w:val="a5"/>
              <w:spacing w:line="276" w:lineRule="auto"/>
              <w:rPr>
                <w:rFonts w:cs="Times New Roman"/>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C2027" w:rsidRDefault="00EC2027">
            <w:pPr>
              <w:pStyle w:val="a5"/>
              <w:spacing w:line="276" w:lineRule="auto"/>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Август</w:t>
            </w:r>
          </w:p>
        </w:tc>
        <w:tc>
          <w:tcPr>
            <w:tcW w:w="1228" w:type="dxa"/>
            <w:tcBorders>
              <w:top w:val="single" w:sz="4" w:space="0" w:color="auto"/>
              <w:left w:val="single" w:sz="4" w:space="0" w:color="auto"/>
              <w:bottom w:val="single" w:sz="4" w:space="0" w:color="auto"/>
              <w:right w:val="single" w:sz="4" w:space="0" w:color="auto"/>
            </w:tcBorders>
          </w:tcPr>
          <w:p w:rsidR="00EC2027" w:rsidRDefault="00EC2027">
            <w:pPr>
              <w:pStyle w:val="a5"/>
              <w:spacing w:line="276" w:lineRule="auto"/>
              <w:rPr>
                <w:rFonts w:cs="Times New Roman"/>
              </w:rPr>
            </w:pPr>
          </w:p>
        </w:tc>
      </w:tr>
      <w:tr w:rsidR="00EC2027" w:rsidTr="00EC2027">
        <w:tc>
          <w:tcPr>
            <w:tcW w:w="568" w:type="dxa"/>
            <w:tcBorders>
              <w:top w:val="single" w:sz="4" w:space="0" w:color="auto"/>
              <w:left w:val="single" w:sz="4" w:space="0" w:color="auto"/>
              <w:bottom w:val="single" w:sz="4" w:space="0" w:color="auto"/>
              <w:right w:val="single" w:sz="4" w:space="0" w:color="auto"/>
            </w:tcBorders>
            <w:vAlign w:val="center"/>
            <w:hideMark/>
          </w:tcPr>
          <w:p w:rsidR="00EC2027" w:rsidRDefault="00EC2027">
            <w:pPr>
              <w:pStyle w:val="a5"/>
              <w:spacing w:line="276" w:lineRule="auto"/>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3</w:t>
            </w:r>
          </w:p>
        </w:tc>
        <w:tc>
          <w:tcPr>
            <w:tcW w:w="5017" w:type="dxa"/>
            <w:tcBorders>
              <w:top w:val="single" w:sz="4" w:space="0" w:color="auto"/>
              <w:left w:val="single" w:sz="4" w:space="0" w:color="auto"/>
              <w:bottom w:val="single" w:sz="4" w:space="0" w:color="auto"/>
              <w:right w:val="single" w:sz="4" w:space="0" w:color="auto"/>
            </w:tcBorders>
            <w:vAlign w:val="center"/>
            <w:hideMark/>
          </w:tcPr>
          <w:p w:rsidR="00EC2027" w:rsidRDefault="00EC2027">
            <w:pPr>
              <w:pStyle w:val="a5"/>
              <w:spacing w:line="276" w:lineRule="auto"/>
              <w:rPr>
                <w:rFonts w:ascii="Times New Roman" w:eastAsia="Lucida Sans Unicode" w:hAnsi="Times New Roman" w:cs="Times New Roman"/>
                <w:color w:val="000000"/>
                <w:sz w:val="24"/>
                <w:szCs w:val="24"/>
                <w:lang w:bidi="en-US"/>
              </w:rPr>
            </w:pPr>
            <w:r>
              <w:rPr>
                <w:rFonts w:ascii="Times New Roman" w:hAnsi="Times New Roman" w:cs="Times New Roman"/>
                <w:sz w:val="24"/>
                <w:szCs w:val="24"/>
              </w:rPr>
              <w:t>Установка домофона в квартирах</w:t>
            </w:r>
          </w:p>
        </w:tc>
        <w:tc>
          <w:tcPr>
            <w:tcW w:w="1134" w:type="dxa"/>
            <w:tcBorders>
              <w:top w:val="single" w:sz="4" w:space="0" w:color="auto"/>
              <w:left w:val="single" w:sz="4" w:space="0" w:color="auto"/>
              <w:bottom w:val="single" w:sz="4" w:space="0" w:color="auto"/>
              <w:right w:val="single" w:sz="4" w:space="0" w:color="auto"/>
            </w:tcBorders>
            <w:hideMark/>
          </w:tcPr>
          <w:p w:rsidR="00EC2027" w:rsidRDefault="00EC2027">
            <w:pPr>
              <w:pStyle w:val="a5"/>
              <w:spacing w:line="276" w:lineRule="auto"/>
              <w:rPr>
                <w:rFonts w:cs="Times New Roman"/>
              </w:rPr>
            </w:pPr>
            <w:proofErr w:type="spellStart"/>
            <w:proofErr w:type="gramStart"/>
            <w:r>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bottom"/>
            <w:hideMark/>
          </w:tcPr>
          <w:p w:rsidR="00EC2027" w:rsidRDefault="00EC2027">
            <w:pPr>
              <w:pStyle w:val="a5"/>
              <w:spacing w:line="276" w:lineRule="auto"/>
              <w:rPr>
                <w:rFonts w:cs="Times New Roman"/>
              </w:rPr>
            </w:pPr>
            <w:r>
              <w:rPr>
                <w:rFonts w:ascii="Times New Roman" w:hAnsi="Times New Roman" w:cs="Times New Roman"/>
                <w:sz w:val="24"/>
                <w:szCs w:val="24"/>
              </w:rPr>
              <w:t>86</w:t>
            </w:r>
          </w:p>
        </w:tc>
        <w:tc>
          <w:tcPr>
            <w:tcW w:w="1276" w:type="dxa"/>
            <w:tcBorders>
              <w:top w:val="single" w:sz="4" w:space="0" w:color="auto"/>
              <w:left w:val="single" w:sz="4" w:space="0" w:color="auto"/>
              <w:bottom w:val="single" w:sz="4" w:space="0" w:color="auto"/>
              <w:right w:val="single" w:sz="4" w:space="0" w:color="auto"/>
            </w:tcBorders>
            <w:hideMark/>
          </w:tcPr>
          <w:p w:rsidR="00EC2027" w:rsidRDefault="00EC2027">
            <w:pPr>
              <w:pStyle w:val="a5"/>
              <w:spacing w:line="276" w:lineRule="auto"/>
              <w:rPr>
                <w:rFonts w:ascii="Times New Roman" w:eastAsia="Lucida Sans Unicode" w:hAnsi="Times New Roman" w:cs="Times New Roman"/>
                <w:color w:val="000000"/>
                <w:sz w:val="24"/>
                <w:szCs w:val="24"/>
                <w:lang w:val="en-US" w:bidi="en-US"/>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w:t>
            </w:r>
          </w:p>
        </w:tc>
        <w:tc>
          <w:tcPr>
            <w:tcW w:w="1228" w:type="dxa"/>
            <w:tcBorders>
              <w:top w:val="single" w:sz="4" w:space="0" w:color="auto"/>
              <w:left w:val="single" w:sz="4" w:space="0" w:color="auto"/>
              <w:bottom w:val="single" w:sz="4" w:space="0" w:color="auto"/>
              <w:right w:val="single" w:sz="4" w:space="0" w:color="auto"/>
            </w:tcBorders>
          </w:tcPr>
          <w:p w:rsidR="00EC2027" w:rsidRDefault="00EC2027">
            <w:pPr>
              <w:pStyle w:val="a5"/>
              <w:spacing w:line="276" w:lineRule="auto"/>
              <w:rPr>
                <w:rFonts w:cs="Times New Roman"/>
              </w:rPr>
            </w:pPr>
          </w:p>
        </w:tc>
      </w:tr>
    </w:tbl>
    <w:p w:rsidR="00EC2027" w:rsidRDefault="00EC2027" w:rsidP="00EC2027">
      <w:pPr>
        <w:pStyle w:val="a5"/>
        <w:rPr>
          <w:rFonts w:ascii="Times New Roman" w:hAnsi="Times New Roman" w:cs="Times New Roman"/>
          <w:sz w:val="24"/>
          <w:szCs w:val="24"/>
        </w:rPr>
      </w:pPr>
      <w:r>
        <w:rPr>
          <w:rFonts w:ascii="Times New Roman" w:hAnsi="Times New Roman" w:cs="Times New Roman"/>
          <w:sz w:val="24"/>
          <w:szCs w:val="24"/>
        </w:rPr>
        <w:lastRenderedPageBreak/>
        <w:tab/>
      </w:r>
    </w:p>
    <w:p w:rsidR="00EC2027" w:rsidRDefault="00EC2027" w:rsidP="00EC2027">
      <w:pPr>
        <w:pStyle w:val="a5"/>
        <w:rPr>
          <w:rFonts w:ascii="Times New Roman" w:hAnsi="Times New Roman" w:cs="Times New Roman"/>
          <w:sz w:val="24"/>
          <w:szCs w:val="24"/>
        </w:rPr>
      </w:pPr>
    </w:p>
    <w:p w:rsidR="00EC2027" w:rsidRDefault="00EC2027" w:rsidP="00EC2027">
      <w:pPr>
        <w:tabs>
          <w:tab w:val="left" w:pos="708"/>
        </w:tabs>
        <w:suppressAutoHyphens/>
        <w:spacing w:after="0" w:line="100" w:lineRule="atLeast"/>
        <w:jc w:val="center"/>
        <w:rPr>
          <w:rFonts w:ascii="Calibri" w:eastAsia="SimSun" w:hAnsi="Calibri" w:cs="Calibri"/>
          <w:b/>
        </w:rPr>
      </w:pPr>
      <w:r>
        <w:rPr>
          <w:rFonts w:ascii="Times New Roman" w:eastAsia="SimSun" w:hAnsi="Times New Roman" w:cs="Times New Roman"/>
          <w:b/>
          <w:sz w:val="24"/>
          <w:szCs w:val="24"/>
        </w:rPr>
        <w:t>4. Организация работы по обращениям и жалобам граждан и юридических лиц.</w:t>
      </w:r>
    </w:p>
    <w:p w:rsidR="00EC2027" w:rsidRDefault="00EC2027" w:rsidP="00EC2027">
      <w:pPr>
        <w:pStyle w:val="a5"/>
        <w:ind w:firstLine="708"/>
        <w:jc w:val="both"/>
        <w:rPr>
          <w:rFonts w:ascii="Times New Roman" w:hAnsi="Times New Roman" w:cs="Times New Roman"/>
          <w:sz w:val="24"/>
          <w:szCs w:val="24"/>
          <w:lang w:eastAsia="zh-CN" w:bidi="en-US"/>
        </w:rPr>
      </w:pPr>
    </w:p>
    <w:p w:rsidR="00EC2027" w:rsidRDefault="00EC2027" w:rsidP="00EC2027">
      <w:pPr>
        <w:pStyle w:val="a5"/>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Работа с обращениями и жалобами жителей микрорайонов «Левенцовский» и юридических  лиц  организована в соответствии с требованиями Федерального закона от 02.05.2006 № 59-ФЗ «О порядке рассмотрения обращений граждан в Российской Федерации», Законом  Ростовской области от 18.09.2006 № 540-ЗС</w:t>
      </w:r>
      <w:proofErr w:type="gramStart"/>
      <w:r>
        <w:rPr>
          <w:rFonts w:ascii="Times New Roman" w:hAnsi="Times New Roman" w:cs="Times New Roman"/>
          <w:sz w:val="24"/>
          <w:szCs w:val="24"/>
          <w:lang w:eastAsia="zh-CN" w:bidi="en-US"/>
        </w:rPr>
        <w:t>,П</w:t>
      </w:r>
      <w:proofErr w:type="gramEnd"/>
      <w:r>
        <w:rPr>
          <w:rFonts w:ascii="Times New Roman" w:hAnsi="Times New Roman" w:cs="Times New Roman"/>
          <w:sz w:val="24"/>
          <w:szCs w:val="24"/>
          <w:lang w:eastAsia="zh-CN" w:bidi="en-US"/>
        </w:rPr>
        <w:t>остановления Правительства РФ от 6 мая 2011 года № 354 и Постановления Правительства РФ от 23 сентября 2010 года № 731.</w:t>
      </w:r>
    </w:p>
    <w:p w:rsidR="00EC2027" w:rsidRDefault="00EC2027" w:rsidP="00EC2027">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Администрация ЗАО «ПАТРИОТ-Сервис» считает работу с обращениями и жалобами граждан  и юридических лиц одной из приоритетных, поскольку квалифицированная, своевременная   и постоянная работа в этом направлении способствует повышению   качества  предоставляемых  услуг,  улучшению взаимопонимания и взаимоотношений  между гражданами и  управляющей компании.</w:t>
      </w:r>
    </w:p>
    <w:p w:rsidR="00EC2027" w:rsidRDefault="00EC2027" w:rsidP="00EC2027">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За 2013 год  в ЗАО «ПАТРИОТ-Сервис»  поступило 513 обращений и жалоб от граждан и юридических лиц (организаций),  из них:</w:t>
      </w:r>
    </w:p>
    <w:p w:rsidR="00EC2027" w:rsidRDefault="00EC2027" w:rsidP="00EC2027">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письменных обращений и жалоб – 319;</w:t>
      </w:r>
    </w:p>
    <w:p w:rsidR="00EC2027" w:rsidRDefault="00EC2027" w:rsidP="00EC2027">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в сети интернет на сайт компании и на форум жителей микрорайона- 84;</w:t>
      </w:r>
    </w:p>
    <w:p w:rsidR="00EC2027" w:rsidRDefault="00EC2027" w:rsidP="00EC2027">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устных, телефонных обращений - 110.</w:t>
      </w:r>
    </w:p>
    <w:p w:rsidR="00EC2027" w:rsidRDefault="00EC2027" w:rsidP="00EC2027">
      <w:pPr>
        <w:pStyle w:val="a5"/>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Поступившие заявления (обращения</w:t>
      </w:r>
      <w:proofErr w:type="gramStart"/>
      <w:r>
        <w:rPr>
          <w:rFonts w:ascii="Times New Roman" w:hAnsi="Times New Roman" w:cs="Times New Roman"/>
          <w:sz w:val="24"/>
          <w:szCs w:val="24"/>
          <w:lang w:eastAsia="zh-CN" w:bidi="en-US"/>
        </w:rPr>
        <w:t xml:space="preserve"> )</w:t>
      </w:r>
      <w:proofErr w:type="gramEnd"/>
      <w:r>
        <w:rPr>
          <w:rFonts w:ascii="Times New Roman" w:hAnsi="Times New Roman" w:cs="Times New Roman"/>
          <w:sz w:val="24"/>
          <w:szCs w:val="24"/>
          <w:lang w:eastAsia="zh-CN" w:bidi="en-US"/>
        </w:rPr>
        <w:t xml:space="preserve"> носят следующий характер:</w:t>
      </w:r>
    </w:p>
    <w:p w:rsidR="00EC2027" w:rsidRDefault="00EC2027" w:rsidP="00EC2027">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-замена сантехнического оборудования -145;</w:t>
      </w:r>
    </w:p>
    <w:p w:rsidR="00EC2027" w:rsidRDefault="00EC2027" w:rsidP="00EC2027">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xml:space="preserve">-перерасчет за не </w:t>
      </w:r>
      <w:proofErr w:type="gramStart"/>
      <w:r>
        <w:rPr>
          <w:rFonts w:ascii="Times New Roman" w:hAnsi="Times New Roman" w:cs="Times New Roman"/>
          <w:sz w:val="24"/>
          <w:szCs w:val="24"/>
          <w:lang w:eastAsia="zh-CN" w:bidi="en-US"/>
        </w:rPr>
        <w:t>оказанные</w:t>
      </w:r>
      <w:proofErr w:type="gramEnd"/>
      <w:r>
        <w:rPr>
          <w:rFonts w:ascii="Times New Roman" w:hAnsi="Times New Roman" w:cs="Times New Roman"/>
          <w:sz w:val="24"/>
          <w:szCs w:val="24"/>
          <w:lang w:eastAsia="zh-CN" w:bidi="en-US"/>
        </w:rPr>
        <w:t xml:space="preserve"> услуги-35;</w:t>
      </w:r>
    </w:p>
    <w:p w:rsidR="00EC2027" w:rsidRDefault="00EC2027" w:rsidP="00EC2027">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-регулировка окон, дверей- 183;</w:t>
      </w:r>
    </w:p>
    <w:p w:rsidR="00EC2027" w:rsidRDefault="00EC2027" w:rsidP="00EC2027">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-регулировка домофона – 43;</w:t>
      </w:r>
    </w:p>
    <w:p w:rsidR="00EC2027" w:rsidRDefault="00EC2027" w:rsidP="00EC2027">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xml:space="preserve">-по вопросам работы </w:t>
      </w:r>
      <w:proofErr w:type="gramStart"/>
      <w:r>
        <w:rPr>
          <w:rFonts w:ascii="Times New Roman" w:hAnsi="Times New Roman" w:cs="Times New Roman"/>
          <w:sz w:val="24"/>
          <w:szCs w:val="24"/>
          <w:lang w:eastAsia="zh-CN" w:bidi="en-US"/>
        </w:rPr>
        <w:t>лифтового</w:t>
      </w:r>
      <w:proofErr w:type="gramEnd"/>
      <w:r>
        <w:rPr>
          <w:rFonts w:ascii="Times New Roman" w:hAnsi="Times New Roman" w:cs="Times New Roman"/>
          <w:sz w:val="24"/>
          <w:szCs w:val="24"/>
          <w:lang w:eastAsia="zh-CN" w:bidi="en-US"/>
        </w:rPr>
        <w:t xml:space="preserve"> оборудования-22;</w:t>
      </w:r>
    </w:p>
    <w:p w:rsidR="00EC2027" w:rsidRDefault="00EC2027" w:rsidP="00EC2027">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 вопросам образовавшейся задолженности по платежам, начисление платежей-30;</w:t>
      </w:r>
    </w:p>
    <w:p w:rsidR="00EC2027" w:rsidRDefault="00EC2027" w:rsidP="00EC2027">
      <w:pPr>
        <w:pStyle w:val="Standard"/>
        <w:ind w:firstLine="708"/>
        <w:rPr>
          <w:lang w:val="ru-RU"/>
        </w:rPr>
      </w:pPr>
      <w:r>
        <w:rPr>
          <w:lang w:val="ru-RU"/>
        </w:rPr>
        <w:t>Из общего количества поступивших заявлений и обращений от граждан и юридических лиц на находящихся по адресу улица  Еременко,97/29  за 2013 год поступило 35 заявление</w:t>
      </w:r>
    </w:p>
    <w:p w:rsidR="00EC2027" w:rsidRDefault="00EC2027" w:rsidP="00EC2027">
      <w:pPr>
        <w:pStyle w:val="Standard"/>
        <w:ind w:firstLine="708"/>
        <w:rPr>
          <w:lang w:val="ru-RU"/>
        </w:rPr>
      </w:pPr>
      <w:r>
        <w:rPr>
          <w:lang w:val="ru-RU"/>
        </w:rPr>
        <w:t>Данные обращения носили следующий характер:</w:t>
      </w:r>
    </w:p>
    <w:p w:rsidR="00EC2027" w:rsidRDefault="00EC2027" w:rsidP="00EC2027">
      <w:pPr>
        <w:pStyle w:val="Standard"/>
        <w:spacing w:line="100" w:lineRule="atLeast"/>
        <w:rPr>
          <w:lang w:val="ru-RU"/>
        </w:rPr>
      </w:pPr>
      <w:r>
        <w:rPr>
          <w:lang w:val="ru-RU"/>
        </w:rPr>
        <w:t>-замена сантехнического оборудования -3;</w:t>
      </w:r>
    </w:p>
    <w:p w:rsidR="00EC2027" w:rsidRDefault="00EC2027" w:rsidP="00EC2027">
      <w:pPr>
        <w:pStyle w:val="Standard"/>
        <w:spacing w:line="100" w:lineRule="atLeast"/>
        <w:rPr>
          <w:lang w:val="ru-RU"/>
        </w:rPr>
      </w:pPr>
      <w:r>
        <w:rPr>
          <w:lang w:val="ru-RU"/>
        </w:rPr>
        <w:t xml:space="preserve">-перерасчет за не </w:t>
      </w:r>
      <w:proofErr w:type="gramStart"/>
      <w:r>
        <w:rPr>
          <w:lang w:val="ru-RU"/>
        </w:rPr>
        <w:t>оказанные</w:t>
      </w:r>
      <w:proofErr w:type="gramEnd"/>
      <w:r>
        <w:rPr>
          <w:lang w:val="ru-RU"/>
        </w:rPr>
        <w:t xml:space="preserve"> услуги-5;</w:t>
      </w:r>
    </w:p>
    <w:p w:rsidR="00EC2027" w:rsidRDefault="00EC2027" w:rsidP="00EC2027">
      <w:pPr>
        <w:pStyle w:val="Standard"/>
        <w:spacing w:line="100" w:lineRule="atLeast"/>
        <w:rPr>
          <w:lang w:val="ru-RU"/>
        </w:rPr>
      </w:pPr>
      <w:r>
        <w:rPr>
          <w:lang w:val="ru-RU"/>
        </w:rPr>
        <w:t>-регулировка окон, дверей- 4;</w:t>
      </w:r>
    </w:p>
    <w:p w:rsidR="00EC2027" w:rsidRDefault="00EC2027" w:rsidP="00EC2027">
      <w:pPr>
        <w:pStyle w:val="Standard"/>
        <w:spacing w:line="100" w:lineRule="atLeast"/>
        <w:rPr>
          <w:lang w:val="ru-RU"/>
        </w:rPr>
      </w:pPr>
      <w:r>
        <w:rPr>
          <w:lang w:val="ru-RU"/>
        </w:rPr>
        <w:t>-регулировка домофона – 3;</w:t>
      </w:r>
    </w:p>
    <w:p w:rsidR="00EC2027" w:rsidRDefault="00EC2027" w:rsidP="00EC2027">
      <w:pPr>
        <w:pStyle w:val="Standard"/>
        <w:spacing w:line="100" w:lineRule="atLeast"/>
        <w:rPr>
          <w:lang w:val="ru-RU"/>
        </w:rPr>
      </w:pPr>
      <w:r>
        <w:rPr>
          <w:lang w:val="ru-RU"/>
        </w:rPr>
        <w:t xml:space="preserve">-по вопросам работы </w:t>
      </w:r>
      <w:proofErr w:type="gramStart"/>
      <w:r>
        <w:rPr>
          <w:lang w:val="ru-RU"/>
        </w:rPr>
        <w:t>лифтового</w:t>
      </w:r>
      <w:proofErr w:type="gramEnd"/>
      <w:r>
        <w:rPr>
          <w:lang w:val="ru-RU"/>
        </w:rPr>
        <w:t xml:space="preserve"> оборудования-5;</w:t>
      </w:r>
    </w:p>
    <w:p w:rsidR="00EC2027" w:rsidRDefault="00EC2027" w:rsidP="00EC2027">
      <w:pPr>
        <w:pStyle w:val="Standard"/>
        <w:spacing w:line="100" w:lineRule="atLeast"/>
        <w:rPr>
          <w:lang w:val="ru-RU"/>
        </w:rPr>
      </w:pPr>
      <w:r>
        <w:rPr>
          <w:lang w:val="ru-RU"/>
        </w:rPr>
        <w:t>-по вопросам образовавшейся задолженности по платежам, начисление платежей-15;</w:t>
      </w:r>
    </w:p>
    <w:p w:rsidR="00EC2027" w:rsidRDefault="00EC2027" w:rsidP="00EC2027">
      <w:pPr>
        <w:pStyle w:val="a5"/>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xml:space="preserve">Из общего количества обращение 511 обращений рассмотрены в срок и  установленным порядком заявителям   направлены письменные  ответы. </w:t>
      </w:r>
    </w:p>
    <w:p w:rsidR="00EC2027" w:rsidRDefault="00EC2027" w:rsidP="00EC2027">
      <w:pPr>
        <w:pStyle w:val="a5"/>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xml:space="preserve">Имеются 4 </w:t>
      </w:r>
      <w:proofErr w:type="gramStart"/>
      <w:r>
        <w:rPr>
          <w:rFonts w:ascii="Times New Roman" w:hAnsi="Times New Roman" w:cs="Times New Roman"/>
          <w:sz w:val="24"/>
          <w:szCs w:val="24"/>
          <w:lang w:eastAsia="zh-CN" w:bidi="en-US"/>
        </w:rPr>
        <w:t>повторных</w:t>
      </w:r>
      <w:proofErr w:type="gramEnd"/>
      <w:r>
        <w:rPr>
          <w:rFonts w:ascii="Times New Roman" w:hAnsi="Times New Roman" w:cs="Times New Roman"/>
          <w:sz w:val="24"/>
          <w:szCs w:val="24"/>
          <w:lang w:eastAsia="zh-CN" w:bidi="en-US"/>
        </w:rPr>
        <w:t xml:space="preserve"> обращения, что является свидетельством некачественной подготовки ответа и не решении поставленного вопроса, на 2 обращения  ответы даны не были. Причиной явилось неисполнение должностными лицами своих непосредственных обязанностей. По всем случаям указанных нарушений проведены служебные расследования, виновные привлечены </w:t>
      </w:r>
      <w:proofErr w:type="gramStart"/>
      <w:r>
        <w:rPr>
          <w:rFonts w:ascii="Times New Roman" w:hAnsi="Times New Roman" w:cs="Times New Roman"/>
          <w:sz w:val="24"/>
          <w:szCs w:val="24"/>
          <w:lang w:eastAsia="zh-CN" w:bidi="en-US"/>
        </w:rPr>
        <w:t>к</w:t>
      </w:r>
      <w:proofErr w:type="gramEnd"/>
      <w:r>
        <w:rPr>
          <w:rFonts w:ascii="Times New Roman" w:hAnsi="Times New Roman" w:cs="Times New Roman"/>
          <w:sz w:val="24"/>
          <w:szCs w:val="24"/>
          <w:lang w:eastAsia="zh-CN" w:bidi="en-US"/>
        </w:rPr>
        <w:t xml:space="preserve"> </w:t>
      </w:r>
      <w:proofErr w:type="gramStart"/>
      <w:r>
        <w:rPr>
          <w:rFonts w:ascii="Times New Roman" w:hAnsi="Times New Roman" w:cs="Times New Roman"/>
          <w:sz w:val="24"/>
          <w:szCs w:val="24"/>
          <w:lang w:eastAsia="zh-CN" w:bidi="en-US"/>
        </w:rPr>
        <w:t>различного</w:t>
      </w:r>
      <w:proofErr w:type="gramEnd"/>
      <w:r>
        <w:rPr>
          <w:rFonts w:ascii="Times New Roman" w:hAnsi="Times New Roman" w:cs="Times New Roman"/>
          <w:sz w:val="24"/>
          <w:szCs w:val="24"/>
          <w:lang w:eastAsia="zh-CN" w:bidi="en-US"/>
        </w:rPr>
        <w:t xml:space="preserve"> рода наказаниям и дисциплинарным взысканиям.</w:t>
      </w:r>
    </w:p>
    <w:p w:rsidR="00EC2027" w:rsidRDefault="00EC2027" w:rsidP="00EC2027">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В целях организации качественной работы по обращениям и жалобам жителей домов проводятся следующие мероприятия:</w:t>
      </w:r>
    </w:p>
    <w:p w:rsidR="00EC2027" w:rsidRDefault="00EC2027" w:rsidP="00EC2027">
      <w:pPr>
        <w:pStyle w:val="a5"/>
        <w:ind w:firstLine="142"/>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xml:space="preserve">-Еженедельный анализ проводимой работы с докладом </w:t>
      </w:r>
      <w:proofErr w:type="gramStart"/>
      <w:r>
        <w:rPr>
          <w:rFonts w:ascii="Times New Roman" w:hAnsi="Times New Roman" w:cs="Times New Roman"/>
          <w:sz w:val="24"/>
          <w:szCs w:val="24"/>
          <w:lang w:eastAsia="zh-CN" w:bidi="en-US"/>
        </w:rPr>
        <w:t>ответственных</w:t>
      </w:r>
      <w:proofErr w:type="gramEnd"/>
      <w:r>
        <w:rPr>
          <w:rFonts w:ascii="Times New Roman" w:hAnsi="Times New Roman" w:cs="Times New Roman"/>
          <w:sz w:val="24"/>
          <w:szCs w:val="24"/>
          <w:lang w:eastAsia="zh-CN" w:bidi="en-US"/>
        </w:rPr>
        <w:t xml:space="preserve"> на планерном совещании.</w:t>
      </w:r>
    </w:p>
    <w:p w:rsidR="00EC2027" w:rsidRDefault="00EC2027" w:rsidP="00EC2027">
      <w:pPr>
        <w:pStyle w:val="a5"/>
        <w:ind w:firstLine="142"/>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-Постоянный контроль сроков подготовки ответов на обращения граждан.</w:t>
      </w:r>
    </w:p>
    <w:p w:rsidR="00EC2027" w:rsidRDefault="00EC2027" w:rsidP="00EC2027">
      <w:pPr>
        <w:pStyle w:val="a5"/>
        <w:ind w:firstLine="142"/>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-Контроль качества подготовки ответов.</w:t>
      </w:r>
    </w:p>
    <w:p w:rsidR="00EC2027" w:rsidRDefault="00EC2027" w:rsidP="00EC2027">
      <w:pPr>
        <w:pStyle w:val="a5"/>
        <w:ind w:firstLine="142"/>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-Ежемесячное подведение итогов проводимой работы с разбором случаев нарушения.</w:t>
      </w:r>
    </w:p>
    <w:p w:rsidR="00EC2027" w:rsidRDefault="00EC2027" w:rsidP="00EC2027">
      <w:pPr>
        <w:pStyle w:val="a5"/>
        <w:ind w:firstLine="142"/>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-Наказание виновных в некачественной работе по ответам гражданам.</w:t>
      </w:r>
    </w:p>
    <w:p w:rsidR="00EC2027" w:rsidRDefault="00EC2027" w:rsidP="00EC2027">
      <w:pPr>
        <w:pStyle w:val="a5"/>
        <w:tabs>
          <w:tab w:val="left" w:pos="4620"/>
        </w:tabs>
        <w:rPr>
          <w:rFonts w:ascii="Times New Roman" w:hAnsi="Times New Roman" w:cs="Times New Roman"/>
          <w:sz w:val="24"/>
          <w:szCs w:val="24"/>
        </w:rPr>
      </w:pPr>
      <w:r>
        <w:rPr>
          <w:rFonts w:ascii="Times New Roman" w:hAnsi="Times New Roman" w:cs="Times New Roman"/>
          <w:sz w:val="24"/>
          <w:szCs w:val="24"/>
        </w:rPr>
        <w:tab/>
      </w:r>
    </w:p>
    <w:p w:rsidR="00EC2027" w:rsidRDefault="00EC2027" w:rsidP="00EC2027">
      <w:pPr>
        <w:pStyle w:val="a5"/>
        <w:jc w:val="center"/>
        <w:rPr>
          <w:rFonts w:ascii="Times New Roman" w:hAnsi="Times New Roman" w:cs="Times New Roman"/>
          <w:b/>
          <w:sz w:val="24"/>
          <w:szCs w:val="24"/>
        </w:rPr>
      </w:pPr>
      <w:r>
        <w:rPr>
          <w:rFonts w:ascii="Times New Roman" w:hAnsi="Times New Roman" w:cs="Times New Roman"/>
          <w:b/>
          <w:sz w:val="24"/>
          <w:szCs w:val="24"/>
        </w:rPr>
        <w:t>5. Организация паспортной службы (прием первичных документов регистрация/выписка, выдача справок, учет регистрации).</w:t>
      </w:r>
    </w:p>
    <w:p w:rsidR="00EC2027" w:rsidRDefault="00EC2027" w:rsidP="00EC2027">
      <w:pPr>
        <w:pStyle w:val="a5"/>
        <w:rPr>
          <w:rFonts w:ascii="Times New Roman" w:hAnsi="Times New Roman" w:cs="Times New Roman"/>
          <w:sz w:val="24"/>
          <w:szCs w:val="24"/>
        </w:rPr>
      </w:pPr>
    </w:p>
    <w:p w:rsidR="00EC2027" w:rsidRDefault="00EC2027" w:rsidP="00EC2027">
      <w:pPr>
        <w:pStyle w:val="a5"/>
        <w:ind w:firstLine="708"/>
        <w:rPr>
          <w:rFonts w:ascii="Times New Roman" w:hAnsi="Times New Roman" w:cs="Times New Roman"/>
          <w:sz w:val="24"/>
          <w:szCs w:val="24"/>
        </w:rPr>
      </w:pPr>
      <w:r>
        <w:rPr>
          <w:rFonts w:ascii="Times New Roman" w:hAnsi="Times New Roman" w:cs="Times New Roman"/>
          <w:sz w:val="24"/>
          <w:szCs w:val="24"/>
        </w:rPr>
        <w:t>Работа организована в соответствии с требованием регламентирующих документов. Серьезных замечаний по работе службы не отмечено. Обществом в 2013 году увеличен штат на одного человека, что значительно улучшило работу службы.</w:t>
      </w:r>
    </w:p>
    <w:p w:rsidR="00EC2027" w:rsidRDefault="00EC2027" w:rsidP="00EC2027">
      <w:pPr>
        <w:pStyle w:val="a5"/>
        <w:rPr>
          <w:rFonts w:ascii="Times New Roman" w:hAnsi="Times New Roman" w:cs="Times New Roman"/>
          <w:sz w:val="24"/>
          <w:szCs w:val="24"/>
        </w:rPr>
      </w:pPr>
      <w:r>
        <w:rPr>
          <w:rFonts w:ascii="Times New Roman" w:hAnsi="Times New Roman" w:cs="Times New Roman"/>
          <w:sz w:val="24"/>
          <w:szCs w:val="24"/>
        </w:rPr>
        <w:tab/>
        <w:t>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эффективность и производительность работы службы зависит от производительности ФМС Советского района по количеству принимаемых первичных документов.</w:t>
      </w:r>
    </w:p>
    <w:p w:rsidR="00EC2027" w:rsidRDefault="00EC2027" w:rsidP="00EC2027">
      <w:pPr>
        <w:pStyle w:val="a5"/>
        <w:rPr>
          <w:rFonts w:ascii="Times New Roman" w:hAnsi="Times New Roman" w:cs="Times New Roman"/>
          <w:sz w:val="24"/>
          <w:szCs w:val="24"/>
        </w:rPr>
      </w:pPr>
    </w:p>
    <w:tbl>
      <w:tblPr>
        <w:tblStyle w:val="a8"/>
        <w:tblW w:w="0" w:type="auto"/>
        <w:tblInd w:w="534" w:type="dxa"/>
        <w:tblLook w:val="04A0" w:firstRow="1" w:lastRow="0" w:firstColumn="1" w:lastColumn="0" w:noHBand="0" w:noVBand="1"/>
      </w:tblPr>
      <w:tblGrid>
        <w:gridCol w:w="804"/>
        <w:gridCol w:w="5744"/>
        <w:gridCol w:w="2489"/>
      </w:tblGrid>
      <w:tr w:rsidR="00EC2027" w:rsidTr="00EC2027">
        <w:tc>
          <w:tcPr>
            <w:tcW w:w="850" w:type="dxa"/>
            <w:tcBorders>
              <w:top w:val="single" w:sz="4" w:space="0" w:color="auto"/>
              <w:left w:val="single" w:sz="4" w:space="0" w:color="auto"/>
              <w:bottom w:val="single" w:sz="4" w:space="0" w:color="auto"/>
              <w:right w:val="single" w:sz="4" w:space="0" w:color="auto"/>
            </w:tcBorders>
            <w:hideMark/>
          </w:tcPr>
          <w:p w:rsidR="00EC2027" w:rsidRDefault="00EC2027">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379" w:type="dxa"/>
            <w:tcBorders>
              <w:top w:val="single" w:sz="4" w:space="0" w:color="auto"/>
              <w:left w:val="single" w:sz="4" w:space="0" w:color="auto"/>
              <w:bottom w:val="single" w:sz="4" w:space="0" w:color="auto"/>
              <w:right w:val="single" w:sz="4" w:space="0" w:color="auto"/>
            </w:tcBorders>
            <w:hideMark/>
          </w:tcPr>
          <w:p w:rsidR="00EC2027" w:rsidRDefault="00EC2027">
            <w:pPr>
              <w:jc w:val="center"/>
              <w:rPr>
                <w:rFonts w:ascii="Times New Roman" w:hAnsi="Times New Roman" w:cs="Times New Roman"/>
                <w:sz w:val="24"/>
                <w:szCs w:val="24"/>
              </w:rPr>
            </w:pPr>
            <w:r>
              <w:rPr>
                <w:rFonts w:ascii="Times New Roman" w:hAnsi="Times New Roman" w:cs="Times New Roman"/>
                <w:sz w:val="24"/>
                <w:szCs w:val="24"/>
              </w:rPr>
              <w:t>Вид работы</w:t>
            </w:r>
          </w:p>
        </w:tc>
        <w:tc>
          <w:tcPr>
            <w:tcW w:w="2800" w:type="dxa"/>
            <w:tcBorders>
              <w:top w:val="single" w:sz="4" w:space="0" w:color="auto"/>
              <w:left w:val="single" w:sz="4" w:space="0" w:color="auto"/>
              <w:bottom w:val="single" w:sz="4" w:space="0" w:color="auto"/>
              <w:right w:val="single" w:sz="4" w:space="0" w:color="auto"/>
            </w:tcBorders>
            <w:hideMark/>
          </w:tcPr>
          <w:p w:rsidR="00EC2027" w:rsidRDefault="00EC2027">
            <w:pPr>
              <w:jc w:val="center"/>
              <w:rPr>
                <w:rFonts w:ascii="Times New Roman" w:hAnsi="Times New Roman" w:cs="Times New Roman"/>
                <w:sz w:val="24"/>
                <w:szCs w:val="24"/>
              </w:rPr>
            </w:pPr>
            <w:r>
              <w:rPr>
                <w:rFonts w:ascii="Times New Roman" w:hAnsi="Times New Roman" w:cs="Times New Roman"/>
                <w:sz w:val="24"/>
                <w:szCs w:val="24"/>
              </w:rPr>
              <w:t xml:space="preserve">Кол-во </w:t>
            </w:r>
          </w:p>
        </w:tc>
      </w:tr>
      <w:tr w:rsidR="00EC2027" w:rsidTr="00EC2027">
        <w:tc>
          <w:tcPr>
            <w:tcW w:w="850" w:type="dxa"/>
            <w:tcBorders>
              <w:top w:val="single" w:sz="4" w:space="0" w:color="auto"/>
              <w:left w:val="single" w:sz="4" w:space="0" w:color="auto"/>
              <w:bottom w:val="single" w:sz="4" w:space="0" w:color="auto"/>
              <w:right w:val="single" w:sz="4" w:space="0" w:color="auto"/>
            </w:tcBorders>
            <w:hideMark/>
          </w:tcPr>
          <w:p w:rsidR="00EC2027" w:rsidRDefault="00EC2027">
            <w:pPr>
              <w:jc w:val="center"/>
              <w:rPr>
                <w:rFonts w:ascii="Times New Roman" w:hAnsi="Times New Roman" w:cs="Times New Roman"/>
                <w:sz w:val="24"/>
                <w:szCs w:val="24"/>
              </w:rPr>
            </w:pPr>
            <w:r>
              <w:rPr>
                <w:rFonts w:ascii="Times New Roman" w:hAnsi="Times New Roman" w:cs="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EC2027" w:rsidRDefault="00EC2027">
            <w:pPr>
              <w:jc w:val="center"/>
              <w:rPr>
                <w:rFonts w:ascii="Times New Roman" w:hAnsi="Times New Roman" w:cs="Times New Roman"/>
                <w:sz w:val="24"/>
                <w:szCs w:val="24"/>
              </w:rPr>
            </w:pPr>
            <w:proofErr w:type="gramStart"/>
            <w:r>
              <w:rPr>
                <w:rFonts w:ascii="Times New Roman" w:hAnsi="Times New Roman" w:cs="Times New Roman"/>
                <w:sz w:val="24"/>
                <w:szCs w:val="24"/>
              </w:rPr>
              <w:t>Зарегистрировано</w:t>
            </w:r>
            <w:proofErr w:type="gramEnd"/>
            <w:r>
              <w:rPr>
                <w:rFonts w:ascii="Times New Roman" w:hAnsi="Times New Roman" w:cs="Times New Roman"/>
                <w:sz w:val="24"/>
                <w:szCs w:val="24"/>
              </w:rPr>
              <w:t xml:space="preserve"> /снято с регистрационного учета   (чел.)</w:t>
            </w:r>
          </w:p>
        </w:tc>
        <w:tc>
          <w:tcPr>
            <w:tcW w:w="2800" w:type="dxa"/>
            <w:tcBorders>
              <w:top w:val="single" w:sz="4" w:space="0" w:color="auto"/>
              <w:left w:val="single" w:sz="4" w:space="0" w:color="auto"/>
              <w:bottom w:val="single" w:sz="4" w:space="0" w:color="auto"/>
              <w:right w:val="single" w:sz="4" w:space="0" w:color="auto"/>
            </w:tcBorders>
            <w:hideMark/>
          </w:tcPr>
          <w:p w:rsidR="00EC2027" w:rsidRDefault="00EC2027">
            <w:pPr>
              <w:jc w:val="center"/>
              <w:rPr>
                <w:rFonts w:ascii="Times New Roman" w:hAnsi="Times New Roman" w:cs="Times New Roman"/>
                <w:sz w:val="24"/>
                <w:szCs w:val="24"/>
              </w:rPr>
            </w:pPr>
            <w:r>
              <w:rPr>
                <w:rFonts w:ascii="Times New Roman" w:hAnsi="Times New Roman" w:cs="Times New Roman"/>
                <w:sz w:val="24"/>
                <w:szCs w:val="24"/>
              </w:rPr>
              <w:t>2831</w:t>
            </w:r>
          </w:p>
        </w:tc>
      </w:tr>
      <w:tr w:rsidR="00EC2027" w:rsidTr="00EC2027">
        <w:tc>
          <w:tcPr>
            <w:tcW w:w="850" w:type="dxa"/>
            <w:tcBorders>
              <w:top w:val="single" w:sz="4" w:space="0" w:color="auto"/>
              <w:left w:val="single" w:sz="4" w:space="0" w:color="auto"/>
              <w:bottom w:val="single" w:sz="4" w:space="0" w:color="auto"/>
              <w:right w:val="single" w:sz="4" w:space="0" w:color="auto"/>
            </w:tcBorders>
            <w:hideMark/>
          </w:tcPr>
          <w:p w:rsidR="00EC2027" w:rsidRDefault="00EC2027">
            <w:pPr>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EC2027" w:rsidRDefault="00EC2027">
            <w:pPr>
              <w:jc w:val="center"/>
              <w:rPr>
                <w:rFonts w:ascii="Times New Roman" w:hAnsi="Times New Roman" w:cs="Times New Roman"/>
                <w:sz w:val="24"/>
                <w:szCs w:val="24"/>
              </w:rPr>
            </w:pPr>
            <w:r>
              <w:rPr>
                <w:rFonts w:ascii="Times New Roman" w:hAnsi="Times New Roman" w:cs="Times New Roman"/>
                <w:sz w:val="24"/>
                <w:szCs w:val="24"/>
              </w:rPr>
              <w:t>Выдано справок в МКУУСЗН, приватизация и т.д.</w:t>
            </w:r>
          </w:p>
        </w:tc>
        <w:tc>
          <w:tcPr>
            <w:tcW w:w="2800" w:type="dxa"/>
            <w:tcBorders>
              <w:top w:val="single" w:sz="4" w:space="0" w:color="auto"/>
              <w:left w:val="single" w:sz="4" w:space="0" w:color="auto"/>
              <w:bottom w:val="single" w:sz="4" w:space="0" w:color="auto"/>
              <w:right w:val="single" w:sz="4" w:space="0" w:color="auto"/>
            </w:tcBorders>
            <w:hideMark/>
          </w:tcPr>
          <w:p w:rsidR="00EC2027" w:rsidRDefault="00EC2027">
            <w:pPr>
              <w:jc w:val="center"/>
              <w:rPr>
                <w:rFonts w:ascii="Times New Roman" w:hAnsi="Times New Roman" w:cs="Times New Roman"/>
                <w:sz w:val="24"/>
                <w:szCs w:val="24"/>
              </w:rPr>
            </w:pPr>
            <w:r>
              <w:rPr>
                <w:rFonts w:ascii="Times New Roman" w:hAnsi="Times New Roman" w:cs="Times New Roman"/>
                <w:sz w:val="24"/>
                <w:szCs w:val="24"/>
              </w:rPr>
              <w:t>1985</w:t>
            </w:r>
          </w:p>
        </w:tc>
      </w:tr>
      <w:tr w:rsidR="00EC2027" w:rsidTr="00EC2027">
        <w:tc>
          <w:tcPr>
            <w:tcW w:w="850" w:type="dxa"/>
            <w:tcBorders>
              <w:top w:val="single" w:sz="4" w:space="0" w:color="auto"/>
              <w:left w:val="single" w:sz="4" w:space="0" w:color="auto"/>
              <w:bottom w:val="single" w:sz="4" w:space="0" w:color="auto"/>
              <w:right w:val="single" w:sz="4" w:space="0" w:color="auto"/>
            </w:tcBorders>
            <w:hideMark/>
          </w:tcPr>
          <w:p w:rsidR="00EC2027" w:rsidRDefault="00EC2027">
            <w:pPr>
              <w:jc w:val="center"/>
              <w:rPr>
                <w:rFonts w:ascii="Times New Roman" w:hAnsi="Times New Roman" w:cs="Times New Roman"/>
                <w:sz w:val="24"/>
                <w:szCs w:val="24"/>
              </w:rPr>
            </w:pPr>
            <w:r>
              <w:rPr>
                <w:rFonts w:ascii="Times New Roman" w:hAnsi="Times New Roman" w:cs="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hideMark/>
          </w:tcPr>
          <w:p w:rsidR="00EC2027" w:rsidRDefault="00EC2027">
            <w:pPr>
              <w:jc w:val="center"/>
              <w:rPr>
                <w:rFonts w:ascii="Times New Roman" w:hAnsi="Times New Roman" w:cs="Times New Roman"/>
                <w:sz w:val="24"/>
                <w:szCs w:val="24"/>
              </w:rPr>
            </w:pPr>
            <w:r>
              <w:rPr>
                <w:rFonts w:ascii="Times New Roman" w:hAnsi="Times New Roman" w:cs="Times New Roman"/>
                <w:sz w:val="24"/>
                <w:szCs w:val="24"/>
              </w:rPr>
              <w:t>Выдано карточек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EC2027" w:rsidRDefault="00EC2027">
            <w:pPr>
              <w:jc w:val="center"/>
              <w:rPr>
                <w:rFonts w:ascii="Times New Roman" w:hAnsi="Times New Roman" w:cs="Times New Roman"/>
                <w:sz w:val="24"/>
                <w:szCs w:val="24"/>
              </w:rPr>
            </w:pPr>
            <w:r>
              <w:rPr>
                <w:rFonts w:ascii="Times New Roman" w:hAnsi="Times New Roman" w:cs="Times New Roman"/>
                <w:sz w:val="24"/>
                <w:szCs w:val="24"/>
              </w:rPr>
              <w:t>581</w:t>
            </w:r>
          </w:p>
        </w:tc>
      </w:tr>
      <w:tr w:rsidR="00EC2027" w:rsidTr="00EC2027">
        <w:tc>
          <w:tcPr>
            <w:tcW w:w="850" w:type="dxa"/>
            <w:tcBorders>
              <w:top w:val="single" w:sz="4" w:space="0" w:color="auto"/>
              <w:left w:val="single" w:sz="4" w:space="0" w:color="auto"/>
              <w:bottom w:val="single" w:sz="4" w:space="0" w:color="auto"/>
              <w:right w:val="single" w:sz="4" w:space="0" w:color="auto"/>
            </w:tcBorders>
            <w:hideMark/>
          </w:tcPr>
          <w:p w:rsidR="00EC2027" w:rsidRDefault="00EC2027">
            <w:pPr>
              <w:jc w:val="center"/>
              <w:rPr>
                <w:rFonts w:ascii="Times New Roman" w:hAnsi="Times New Roman" w:cs="Times New Roman"/>
                <w:sz w:val="24"/>
                <w:szCs w:val="24"/>
              </w:rPr>
            </w:pPr>
            <w:r>
              <w:rPr>
                <w:rFonts w:ascii="Times New Roman" w:hAnsi="Times New Roman" w:cs="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EC2027" w:rsidRDefault="00EC2027">
            <w:pPr>
              <w:jc w:val="center"/>
              <w:rPr>
                <w:rFonts w:ascii="Times New Roman" w:hAnsi="Times New Roman" w:cs="Times New Roman"/>
                <w:sz w:val="24"/>
                <w:szCs w:val="24"/>
              </w:rPr>
            </w:pPr>
            <w:r>
              <w:rPr>
                <w:rFonts w:ascii="Times New Roman" w:hAnsi="Times New Roman" w:cs="Times New Roman"/>
                <w:sz w:val="24"/>
                <w:szCs w:val="24"/>
              </w:rPr>
              <w:t>Выдано справок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EC2027" w:rsidRDefault="00EC2027">
            <w:pPr>
              <w:jc w:val="center"/>
              <w:rPr>
                <w:rFonts w:ascii="Times New Roman" w:hAnsi="Times New Roman" w:cs="Times New Roman"/>
                <w:sz w:val="24"/>
                <w:szCs w:val="24"/>
              </w:rPr>
            </w:pPr>
            <w:r>
              <w:rPr>
                <w:rFonts w:ascii="Times New Roman" w:hAnsi="Times New Roman" w:cs="Times New Roman"/>
                <w:sz w:val="24"/>
                <w:szCs w:val="24"/>
              </w:rPr>
              <w:t>581</w:t>
            </w:r>
          </w:p>
        </w:tc>
      </w:tr>
      <w:tr w:rsidR="00EC2027" w:rsidTr="00EC2027">
        <w:tc>
          <w:tcPr>
            <w:tcW w:w="850" w:type="dxa"/>
            <w:tcBorders>
              <w:top w:val="single" w:sz="4" w:space="0" w:color="auto"/>
              <w:left w:val="single" w:sz="4" w:space="0" w:color="auto"/>
              <w:bottom w:val="single" w:sz="4" w:space="0" w:color="auto"/>
              <w:right w:val="single" w:sz="4" w:space="0" w:color="auto"/>
            </w:tcBorders>
            <w:hideMark/>
          </w:tcPr>
          <w:p w:rsidR="00EC2027" w:rsidRDefault="00EC2027">
            <w:pPr>
              <w:jc w:val="center"/>
              <w:rPr>
                <w:rFonts w:ascii="Times New Roman" w:hAnsi="Times New Roman" w:cs="Times New Roman"/>
                <w:sz w:val="24"/>
                <w:szCs w:val="24"/>
              </w:rPr>
            </w:pPr>
            <w:r>
              <w:rPr>
                <w:rFonts w:ascii="Times New Roman" w:hAnsi="Times New Roman" w:cs="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hideMark/>
          </w:tcPr>
          <w:p w:rsidR="00EC2027" w:rsidRDefault="00EC2027">
            <w:pPr>
              <w:jc w:val="center"/>
              <w:rPr>
                <w:rFonts w:ascii="Times New Roman" w:hAnsi="Times New Roman" w:cs="Times New Roman"/>
                <w:sz w:val="24"/>
                <w:szCs w:val="24"/>
              </w:rPr>
            </w:pPr>
            <w:r>
              <w:rPr>
                <w:rFonts w:ascii="Times New Roman" w:hAnsi="Times New Roman" w:cs="Times New Roman"/>
                <w:sz w:val="24"/>
                <w:szCs w:val="24"/>
              </w:rPr>
              <w:t>Выдано ф-А на обмен паспорта</w:t>
            </w:r>
          </w:p>
        </w:tc>
        <w:tc>
          <w:tcPr>
            <w:tcW w:w="2800" w:type="dxa"/>
            <w:tcBorders>
              <w:top w:val="single" w:sz="4" w:space="0" w:color="auto"/>
              <w:left w:val="single" w:sz="4" w:space="0" w:color="auto"/>
              <w:bottom w:val="single" w:sz="4" w:space="0" w:color="auto"/>
              <w:right w:val="single" w:sz="4" w:space="0" w:color="auto"/>
            </w:tcBorders>
            <w:hideMark/>
          </w:tcPr>
          <w:p w:rsidR="00EC2027" w:rsidRDefault="00EC2027">
            <w:pPr>
              <w:jc w:val="center"/>
              <w:rPr>
                <w:rFonts w:ascii="Times New Roman" w:hAnsi="Times New Roman" w:cs="Times New Roman"/>
                <w:sz w:val="24"/>
                <w:szCs w:val="24"/>
              </w:rPr>
            </w:pPr>
            <w:r>
              <w:rPr>
                <w:rFonts w:ascii="Times New Roman" w:hAnsi="Times New Roman" w:cs="Times New Roman"/>
                <w:sz w:val="24"/>
                <w:szCs w:val="24"/>
              </w:rPr>
              <w:t>101</w:t>
            </w:r>
          </w:p>
        </w:tc>
      </w:tr>
      <w:tr w:rsidR="00EC2027" w:rsidTr="00EC2027">
        <w:tc>
          <w:tcPr>
            <w:tcW w:w="850" w:type="dxa"/>
            <w:tcBorders>
              <w:top w:val="single" w:sz="4" w:space="0" w:color="auto"/>
              <w:left w:val="single" w:sz="4" w:space="0" w:color="auto"/>
              <w:bottom w:val="single" w:sz="4" w:space="0" w:color="auto"/>
              <w:right w:val="single" w:sz="4" w:space="0" w:color="auto"/>
            </w:tcBorders>
            <w:hideMark/>
          </w:tcPr>
          <w:p w:rsidR="00EC2027" w:rsidRDefault="00EC2027">
            <w:pPr>
              <w:jc w:val="center"/>
              <w:rPr>
                <w:rFonts w:ascii="Times New Roman" w:hAnsi="Times New Roman" w:cs="Times New Roman"/>
                <w:sz w:val="24"/>
                <w:szCs w:val="24"/>
              </w:rPr>
            </w:pPr>
            <w:r>
              <w:rPr>
                <w:rFonts w:ascii="Times New Roman" w:hAnsi="Times New Roman" w:cs="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hideMark/>
          </w:tcPr>
          <w:p w:rsidR="00EC2027" w:rsidRDefault="00EC2027">
            <w:pPr>
              <w:jc w:val="center"/>
              <w:rPr>
                <w:rFonts w:ascii="Times New Roman" w:hAnsi="Times New Roman" w:cs="Times New Roman"/>
                <w:sz w:val="24"/>
                <w:szCs w:val="24"/>
              </w:rPr>
            </w:pPr>
            <w:r>
              <w:rPr>
                <w:rFonts w:ascii="Times New Roman" w:hAnsi="Times New Roman" w:cs="Times New Roman"/>
                <w:sz w:val="24"/>
                <w:szCs w:val="24"/>
              </w:rPr>
              <w:t>Отработана ф-</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шт.)</w:t>
            </w:r>
          </w:p>
        </w:tc>
        <w:tc>
          <w:tcPr>
            <w:tcW w:w="2800" w:type="dxa"/>
            <w:tcBorders>
              <w:top w:val="single" w:sz="4" w:space="0" w:color="auto"/>
              <w:left w:val="single" w:sz="4" w:space="0" w:color="auto"/>
              <w:bottom w:val="single" w:sz="4" w:space="0" w:color="auto"/>
              <w:right w:val="single" w:sz="4" w:space="0" w:color="auto"/>
            </w:tcBorders>
            <w:hideMark/>
          </w:tcPr>
          <w:p w:rsidR="00EC2027" w:rsidRDefault="00EC2027">
            <w:pPr>
              <w:jc w:val="center"/>
              <w:rPr>
                <w:rFonts w:ascii="Times New Roman" w:hAnsi="Times New Roman" w:cs="Times New Roman"/>
                <w:sz w:val="24"/>
                <w:szCs w:val="24"/>
              </w:rPr>
            </w:pPr>
            <w:r>
              <w:rPr>
                <w:rFonts w:ascii="Times New Roman" w:hAnsi="Times New Roman" w:cs="Times New Roman"/>
                <w:sz w:val="24"/>
                <w:szCs w:val="24"/>
              </w:rPr>
              <w:t>2831</w:t>
            </w:r>
          </w:p>
        </w:tc>
      </w:tr>
      <w:tr w:rsidR="00EC2027" w:rsidTr="00EC2027">
        <w:tc>
          <w:tcPr>
            <w:tcW w:w="850" w:type="dxa"/>
            <w:tcBorders>
              <w:top w:val="single" w:sz="4" w:space="0" w:color="auto"/>
              <w:left w:val="single" w:sz="4" w:space="0" w:color="auto"/>
              <w:bottom w:val="single" w:sz="4" w:space="0" w:color="auto"/>
              <w:right w:val="single" w:sz="4" w:space="0" w:color="auto"/>
            </w:tcBorders>
            <w:hideMark/>
          </w:tcPr>
          <w:p w:rsidR="00EC2027" w:rsidRDefault="00EC2027">
            <w:pPr>
              <w:jc w:val="center"/>
              <w:rPr>
                <w:rFonts w:ascii="Times New Roman" w:hAnsi="Times New Roman" w:cs="Times New Roman"/>
                <w:sz w:val="24"/>
                <w:szCs w:val="24"/>
              </w:rPr>
            </w:pPr>
            <w:r>
              <w:rPr>
                <w:rFonts w:ascii="Times New Roman" w:hAnsi="Times New Roman" w:cs="Times New Roman"/>
                <w:sz w:val="24"/>
                <w:szCs w:val="24"/>
              </w:rPr>
              <w:t>7</w:t>
            </w:r>
          </w:p>
        </w:tc>
        <w:tc>
          <w:tcPr>
            <w:tcW w:w="6379" w:type="dxa"/>
            <w:tcBorders>
              <w:top w:val="single" w:sz="4" w:space="0" w:color="auto"/>
              <w:left w:val="single" w:sz="4" w:space="0" w:color="auto"/>
              <w:bottom w:val="single" w:sz="4" w:space="0" w:color="auto"/>
              <w:right w:val="single" w:sz="4" w:space="0" w:color="auto"/>
            </w:tcBorders>
            <w:hideMark/>
          </w:tcPr>
          <w:p w:rsidR="00EC2027" w:rsidRDefault="00EC2027">
            <w:pPr>
              <w:jc w:val="center"/>
              <w:rPr>
                <w:rFonts w:ascii="Times New Roman" w:hAnsi="Times New Roman" w:cs="Times New Roman"/>
                <w:sz w:val="24"/>
                <w:szCs w:val="24"/>
              </w:rPr>
            </w:pPr>
            <w:r>
              <w:rPr>
                <w:rFonts w:ascii="Times New Roman" w:hAnsi="Times New Roman" w:cs="Times New Roman"/>
                <w:sz w:val="24"/>
                <w:szCs w:val="24"/>
              </w:rPr>
              <w:t>Заведено ф-</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шт.)</w:t>
            </w:r>
          </w:p>
        </w:tc>
        <w:tc>
          <w:tcPr>
            <w:tcW w:w="2800" w:type="dxa"/>
            <w:tcBorders>
              <w:top w:val="single" w:sz="4" w:space="0" w:color="auto"/>
              <w:left w:val="single" w:sz="4" w:space="0" w:color="auto"/>
              <w:bottom w:val="single" w:sz="4" w:space="0" w:color="auto"/>
              <w:right w:val="single" w:sz="4" w:space="0" w:color="auto"/>
            </w:tcBorders>
            <w:hideMark/>
          </w:tcPr>
          <w:p w:rsidR="00EC2027" w:rsidRDefault="00EC2027">
            <w:pPr>
              <w:jc w:val="center"/>
              <w:rPr>
                <w:rFonts w:ascii="Times New Roman" w:hAnsi="Times New Roman" w:cs="Times New Roman"/>
                <w:sz w:val="24"/>
                <w:szCs w:val="24"/>
              </w:rPr>
            </w:pPr>
            <w:r>
              <w:rPr>
                <w:rFonts w:ascii="Times New Roman" w:hAnsi="Times New Roman" w:cs="Times New Roman"/>
                <w:sz w:val="24"/>
                <w:szCs w:val="24"/>
              </w:rPr>
              <w:t>2831</w:t>
            </w:r>
          </w:p>
        </w:tc>
      </w:tr>
      <w:tr w:rsidR="00EC2027" w:rsidTr="00EC2027">
        <w:tc>
          <w:tcPr>
            <w:tcW w:w="850" w:type="dxa"/>
            <w:tcBorders>
              <w:top w:val="single" w:sz="4" w:space="0" w:color="auto"/>
              <w:left w:val="single" w:sz="4" w:space="0" w:color="auto"/>
              <w:bottom w:val="single" w:sz="4" w:space="0" w:color="auto"/>
              <w:right w:val="single" w:sz="4" w:space="0" w:color="auto"/>
            </w:tcBorders>
            <w:hideMark/>
          </w:tcPr>
          <w:p w:rsidR="00EC2027" w:rsidRDefault="00EC2027">
            <w:pPr>
              <w:jc w:val="center"/>
              <w:rPr>
                <w:rFonts w:ascii="Times New Roman" w:hAnsi="Times New Roman" w:cs="Times New Roman"/>
                <w:sz w:val="24"/>
                <w:szCs w:val="24"/>
              </w:rPr>
            </w:pPr>
            <w:r>
              <w:rPr>
                <w:rFonts w:ascii="Times New Roman" w:hAnsi="Times New Roman" w:cs="Times New Roman"/>
                <w:sz w:val="24"/>
                <w:szCs w:val="24"/>
              </w:rPr>
              <w:t>8</w:t>
            </w:r>
          </w:p>
        </w:tc>
        <w:tc>
          <w:tcPr>
            <w:tcW w:w="6379" w:type="dxa"/>
            <w:tcBorders>
              <w:top w:val="single" w:sz="4" w:space="0" w:color="auto"/>
              <w:left w:val="single" w:sz="4" w:space="0" w:color="auto"/>
              <w:bottom w:val="single" w:sz="4" w:space="0" w:color="auto"/>
              <w:right w:val="single" w:sz="4" w:space="0" w:color="auto"/>
            </w:tcBorders>
            <w:hideMark/>
          </w:tcPr>
          <w:p w:rsidR="00EC2027" w:rsidRDefault="00EC2027">
            <w:pPr>
              <w:jc w:val="center"/>
              <w:rPr>
                <w:rFonts w:ascii="Times New Roman" w:hAnsi="Times New Roman" w:cs="Times New Roman"/>
                <w:sz w:val="24"/>
                <w:szCs w:val="24"/>
              </w:rPr>
            </w:pPr>
            <w:proofErr w:type="gramStart"/>
            <w:r>
              <w:rPr>
                <w:rFonts w:ascii="Times New Roman" w:hAnsi="Times New Roman" w:cs="Times New Roman"/>
                <w:sz w:val="24"/>
                <w:szCs w:val="24"/>
              </w:rPr>
              <w:t>Внесение данных о прописанных/ выписанных в базу бухгалтерии</w:t>
            </w:r>
            <w:proofErr w:type="gramEnd"/>
          </w:p>
        </w:tc>
        <w:tc>
          <w:tcPr>
            <w:tcW w:w="2800" w:type="dxa"/>
            <w:tcBorders>
              <w:top w:val="single" w:sz="4" w:space="0" w:color="auto"/>
              <w:left w:val="single" w:sz="4" w:space="0" w:color="auto"/>
              <w:bottom w:val="single" w:sz="4" w:space="0" w:color="auto"/>
              <w:right w:val="single" w:sz="4" w:space="0" w:color="auto"/>
            </w:tcBorders>
            <w:hideMark/>
          </w:tcPr>
          <w:p w:rsidR="00EC2027" w:rsidRDefault="00EC2027">
            <w:pPr>
              <w:jc w:val="center"/>
              <w:rPr>
                <w:rFonts w:ascii="Times New Roman" w:hAnsi="Times New Roman" w:cs="Times New Roman"/>
                <w:sz w:val="24"/>
                <w:szCs w:val="24"/>
              </w:rPr>
            </w:pPr>
            <w:r>
              <w:rPr>
                <w:rFonts w:ascii="Times New Roman" w:hAnsi="Times New Roman" w:cs="Times New Roman"/>
                <w:sz w:val="24"/>
                <w:szCs w:val="24"/>
              </w:rPr>
              <w:t>2831</w:t>
            </w:r>
          </w:p>
        </w:tc>
      </w:tr>
    </w:tbl>
    <w:p w:rsidR="00EC2027" w:rsidRDefault="00EC2027" w:rsidP="00EC2027">
      <w:pPr>
        <w:pStyle w:val="a5"/>
        <w:rPr>
          <w:rFonts w:ascii="Times New Roman" w:hAnsi="Times New Roman" w:cs="Times New Roman"/>
          <w:sz w:val="24"/>
          <w:szCs w:val="24"/>
        </w:rPr>
      </w:pPr>
    </w:p>
    <w:p w:rsidR="00EC2027" w:rsidRDefault="00EC2027" w:rsidP="00EC2027">
      <w:pPr>
        <w:pStyle w:val="a5"/>
        <w:rPr>
          <w:rFonts w:ascii="Times New Roman" w:hAnsi="Times New Roman" w:cs="Times New Roman"/>
          <w:sz w:val="24"/>
          <w:szCs w:val="24"/>
        </w:rPr>
      </w:pPr>
    </w:p>
    <w:p w:rsidR="00EC2027" w:rsidRDefault="00EC2027" w:rsidP="00EC2027">
      <w:pPr>
        <w:pStyle w:val="a5"/>
        <w:jc w:val="center"/>
        <w:rPr>
          <w:rFonts w:ascii="Times New Roman" w:hAnsi="Times New Roman" w:cs="Times New Roman"/>
          <w:b/>
          <w:sz w:val="24"/>
          <w:szCs w:val="24"/>
        </w:rPr>
      </w:pPr>
      <w:r>
        <w:rPr>
          <w:rFonts w:ascii="Times New Roman" w:hAnsi="Times New Roman" w:cs="Times New Roman"/>
          <w:b/>
          <w:sz w:val="24"/>
          <w:szCs w:val="24"/>
        </w:rPr>
        <w:t>6. Работа с должниками, судебная практика.</w:t>
      </w:r>
    </w:p>
    <w:p w:rsidR="00EC2027" w:rsidRDefault="00EC2027" w:rsidP="00EC2027">
      <w:pPr>
        <w:pStyle w:val="a5"/>
        <w:rPr>
          <w:rFonts w:ascii="Times New Roman" w:hAnsi="Times New Roman" w:cs="Times New Roman"/>
          <w:sz w:val="24"/>
          <w:szCs w:val="24"/>
          <w:lang w:eastAsia="zh-CN" w:bidi="en-US"/>
        </w:rPr>
      </w:pPr>
    </w:p>
    <w:p w:rsidR="00EC2027" w:rsidRDefault="00EC2027" w:rsidP="00EC2027">
      <w:pPr>
        <w:pStyle w:val="a5"/>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Работа  с задолжниками в ЗАО «ПАТРИОТ-Сервис» организована в соответствии с Постановлением Правительства РФ от 06 мая 2011 года № 354  и Жилищного Кодекса РФ.</w:t>
      </w:r>
    </w:p>
    <w:p w:rsidR="00EC2027" w:rsidRDefault="00EC2027" w:rsidP="00EC2027">
      <w:pPr>
        <w:pStyle w:val="a5"/>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xml:space="preserve">Данное направление работы является стратегически </w:t>
      </w:r>
      <w:proofErr w:type="gramStart"/>
      <w:r>
        <w:rPr>
          <w:rFonts w:ascii="Times New Roman" w:hAnsi="Times New Roman" w:cs="Times New Roman"/>
          <w:sz w:val="24"/>
          <w:szCs w:val="24"/>
          <w:lang w:eastAsia="zh-CN" w:bidi="en-US"/>
        </w:rPr>
        <w:t>важным</w:t>
      </w:r>
      <w:proofErr w:type="gramEnd"/>
      <w:r>
        <w:rPr>
          <w:rFonts w:ascii="Times New Roman" w:hAnsi="Times New Roman" w:cs="Times New Roman"/>
          <w:sz w:val="24"/>
          <w:szCs w:val="24"/>
          <w:lang w:eastAsia="zh-CN" w:bidi="en-US"/>
        </w:rPr>
        <w:t xml:space="preserve">  так как финансовые средства, необходимые для расчетов за потребленные коммунальные услуги, предоставляемые гражданам ресурсоснабжающими организациями; для выплаты заработной платы сотрудникам управляющей компании за выполненную работу по содержанию общедомового имущества, за содержание дворовой территории в надлежащем состоянии, другие коммунальные услуги, средства на уплату налогов в бюджеты различного уровня ЗАО «ПАТРИОТ-Сервис» получает в виде ежемесячных платежей от граждан, проживающих в многоквартирных домах, находящихся в управлении Общества. Других финансовых сре</w:t>
      </w:r>
      <w:proofErr w:type="gramStart"/>
      <w:r>
        <w:rPr>
          <w:rFonts w:ascii="Times New Roman" w:hAnsi="Times New Roman" w:cs="Times New Roman"/>
          <w:sz w:val="24"/>
          <w:szCs w:val="24"/>
          <w:lang w:eastAsia="zh-CN" w:bidi="en-US"/>
        </w:rPr>
        <w:t>дств дл</w:t>
      </w:r>
      <w:proofErr w:type="gramEnd"/>
      <w:r>
        <w:rPr>
          <w:rFonts w:ascii="Times New Roman" w:hAnsi="Times New Roman" w:cs="Times New Roman"/>
          <w:sz w:val="24"/>
          <w:szCs w:val="24"/>
          <w:lang w:eastAsia="zh-CN" w:bidi="en-US"/>
        </w:rPr>
        <w:t>я обеспечения стабильной  работы управляющей компании нет.</w:t>
      </w:r>
    </w:p>
    <w:p w:rsidR="00EC2027" w:rsidRDefault="00EC2027" w:rsidP="00EC2027">
      <w:pPr>
        <w:pStyle w:val="a5"/>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xml:space="preserve">С каждым собственником, имеющим жилое или нежилое помещение в домах Левенцовского микрорайона, заключен договор на управление многоквартирным домом, в котором прописаны права и </w:t>
      </w:r>
      <w:proofErr w:type="gramStart"/>
      <w:r>
        <w:rPr>
          <w:rFonts w:ascii="Times New Roman" w:hAnsi="Times New Roman" w:cs="Times New Roman"/>
          <w:sz w:val="24"/>
          <w:szCs w:val="24"/>
          <w:lang w:eastAsia="zh-CN" w:bidi="en-US"/>
        </w:rPr>
        <w:t>обязанности</w:t>
      </w:r>
      <w:proofErr w:type="gramEnd"/>
      <w:r>
        <w:rPr>
          <w:rFonts w:ascii="Times New Roman" w:hAnsi="Times New Roman" w:cs="Times New Roman"/>
          <w:sz w:val="24"/>
          <w:szCs w:val="24"/>
          <w:lang w:eastAsia="zh-CN" w:bidi="en-US"/>
        </w:rPr>
        <w:t xml:space="preserve"> как управляющей компании, так и собственника. К сожалению, значительная часть собственников не выполняют обязанности по своевременной оплате выполненной работы и потребленных коммунальных услуг.</w:t>
      </w:r>
    </w:p>
    <w:p w:rsidR="00EC2027" w:rsidRDefault="00EC2027" w:rsidP="00EC2027">
      <w:pPr>
        <w:pStyle w:val="Standard"/>
        <w:ind w:firstLine="706"/>
        <w:jc w:val="both"/>
        <w:rPr>
          <w:lang w:val="ru-RU"/>
        </w:rPr>
      </w:pPr>
      <w:r>
        <w:rPr>
          <w:rFonts w:cs="Times New Roman"/>
          <w:lang w:val="ru-RU" w:eastAsia="zh-CN"/>
        </w:rPr>
        <w:t xml:space="preserve">Так  на 01.01.2013 года просроченная  задолженность по оплате услуг  составила  </w:t>
      </w:r>
      <w:r>
        <w:rPr>
          <w:rFonts w:cs="Times New Roman"/>
          <w:bCs/>
          <w:lang w:val="ru-RU" w:eastAsia="zh-CN"/>
        </w:rPr>
        <w:t>5 745 006,88</w:t>
      </w:r>
      <w:r>
        <w:rPr>
          <w:rFonts w:cs="Times New Roman"/>
          <w:lang w:val="ru-RU" w:eastAsia="zh-CN"/>
        </w:rPr>
        <w:t xml:space="preserve"> рублей </w:t>
      </w:r>
      <w:r>
        <w:rPr>
          <w:lang w:val="ru-RU"/>
        </w:rPr>
        <w:t>из них 740869,51 рублей  просроченная задолженности по улице Еременко,97/29.</w:t>
      </w:r>
    </w:p>
    <w:p w:rsidR="00EC2027" w:rsidRDefault="00EC2027" w:rsidP="00EC2027">
      <w:pPr>
        <w:pStyle w:val="Standard"/>
        <w:ind w:firstLine="706"/>
        <w:jc w:val="both"/>
        <w:rPr>
          <w:rFonts w:cs="Times New Roman"/>
          <w:lang w:val="ru-RU"/>
        </w:rPr>
      </w:pPr>
      <w:proofErr w:type="gramStart"/>
      <w:r>
        <w:rPr>
          <w:rFonts w:cs="Times New Roman"/>
          <w:lang w:val="ru-RU"/>
        </w:rPr>
        <w:t xml:space="preserve">За период с 01.01.2013 года по 31.12.2013года было направлено  4000 уведомлений о наличии задолженности и установлен месячный срок на  ее погашение, из них более 400 уведомления по улице Еременко,97/29, более  2500 было  направлено  3-х  дневных уведомлений  о приостановление подачи  коммунальных услуг, из них  более 300 по улице </w:t>
      </w:r>
      <w:r>
        <w:rPr>
          <w:rFonts w:cs="Times New Roman"/>
          <w:lang w:val="ru-RU"/>
        </w:rPr>
        <w:lastRenderedPageBreak/>
        <w:t>Еременко,97/29 ,за этот же период  было произведено 2000</w:t>
      </w:r>
      <w:proofErr w:type="gramEnd"/>
      <w:r>
        <w:rPr>
          <w:rFonts w:cs="Times New Roman"/>
          <w:lang w:val="ru-RU"/>
        </w:rPr>
        <w:t xml:space="preserve"> ограничений подачи коммунальных услуг потребителям должникам, из них 250 по улице Еременко,97/29.</w:t>
      </w:r>
    </w:p>
    <w:p w:rsidR="00EC2027" w:rsidRDefault="00EC2027" w:rsidP="00EC2027">
      <w:pPr>
        <w:pStyle w:val="a5"/>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w:t>
      </w:r>
    </w:p>
    <w:p w:rsidR="00EC2027" w:rsidRDefault="00EC2027" w:rsidP="00EC2027">
      <w:pPr>
        <w:pStyle w:val="a5"/>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Большое внимание уделяется  досудебной работе с потребителями - должниками. Особое место в этой работе занимают телефонные переговоры с собственниками,  которые способствуют урегулированию  имеющихся вопросов и скорейшему погашению задолженности, что позволяет сократить расходы на оплату государственной пошлины и сократить срок возврата задолженности.</w:t>
      </w:r>
    </w:p>
    <w:p w:rsidR="00EC2027" w:rsidRDefault="00EC2027" w:rsidP="00EC2027">
      <w:pPr>
        <w:pStyle w:val="a5"/>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xml:space="preserve">За 2013 год в </w:t>
      </w:r>
      <w:proofErr w:type="gramStart"/>
      <w:r>
        <w:rPr>
          <w:rFonts w:ascii="Times New Roman" w:hAnsi="Times New Roman" w:cs="Times New Roman"/>
          <w:sz w:val="24"/>
          <w:szCs w:val="24"/>
          <w:lang w:eastAsia="zh-CN" w:bidi="en-US"/>
        </w:rPr>
        <w:t>судебном</w:t>
      </w:r>
      <w:proofErr w:type="gramEnd"/>
      <w:r>
        <w:rPr>
          <w:rFonts w:ascii="Times New Roman" w:hAnsi="Times New Roman" w:cs="Times New Roman"/>
          <w:sz w:val="24"/>
          <w:szCs w:val="24"/>
          <w:lang w:eastAsia="zh-CN" w:bidi="en-US"/>
        </w:rPr>
        <w:t xml:space="preserve"> прядке было взыскано 175 000 рублей  с потребителей должников.</w:t>
      </w:r>
    </w:p>
    <w:p w:rsidR="00EC2027" w:rsidRDefault="00EC2027" w:rsidP="00EC2027">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r>
      <w:proofErr w:type="gramStart"/>
      <w:r>
        <w:rPr>
          <w:rFonts w:ascii="Times New Roman" w:hAnsi="Times New Roman" w:cs="Times New Roman"/>
          <w:sz w:val="24"/>
          <w:szCs w:val="24"/>
          <w:lang w:eastAsia="zh-CN" w:bidi="en-US"/>
        </w:rPr>
        <w:t>Необходимо отметить, что Общество не применяет крайние меры по приостановлению подачи электроэнергии к собственникам, являющимися участниками Великой Отечественной войны, вдовами погибших (умерших) участников Великой Отечественной войны, инвалидами и малообеспеченным семьям.</w:t>
      </w:r>
      <w:proofErr w:type="gramEnd"/>
      <w:r>
        <w:rPr>
          <w:rFonts w:ascii="Times New Roman" w:hAnsi="Times New Roman" w:cs="Times New Roman"/>
          <w:sz w:val="24"/>
          <w:szCs w:val="24"/>
          <w:lang w:eastAsia="zh-CN" w:bidi="en-US"/>
        </w:rPr>
        <w:t xml:space="preserve"> Особое отношение в Обществе к детям-сиротам, многодетным семьям. Всем жителям, которые обратились в Общество с просьбой отсрочить оплату долга или оплачивать по графику погашения долга, такая возможность была предоставлена. В то же время следует отметить, что отдельные жильцы стали использовать такое отношение Общества к своим жителям (по отсрочке платежа долга)  и не выполнять свои обязательства по погашению.</w:t>
      </w:r>
    </w:p>
    <w:p w:rsidR="00EC2027" w:rsidRDefault="00EC2027" w:rsidP="00EC2027">
      <w:pPr>
        <w:pStyle w:val="a5"/>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Работа с должниками по возмещению заработанных Обществом финансовых средств будет продолжена и в дальнейшем.</w:t>
      </w:r>
    </w:p>
    <w:p w:rsidR="00EC2027" w:rsidRDefault="00EC2027" w:rsidP="00EC2027">
      <w:pPr>
        <w:pStyle w:val="a6"/>
        <w:ind w:left="0" w:firstLine="708"/>
      </w:pPr>
      <w:r>
        <w:rPr>
          <w:rFonts w:ascii="Times New Roman" w:hAnsi="Times New Roman"/>
          <w:sz w:val="24"/>
          <w:szCs w:val="24"/>
        </w:rPr>
        <w:t xml:space="preserve">За 2013 год ЗАО «ПАТРИОТ-Сервис» участвовало в 12 судебных </w:t>
      </w:r>
      <w:proofErr w:type="gramStart"/>
      <w:r>
        <w:rPr>
          <w:rFonts w:ascii="Times New Roman" w:hAnsi="Times New Roman"/>
          <w:sz w:val="24"/>
          <w:szCs w:val="24"/>
        </w:rPr>
        <w:t>заседаниях</w:t>
      </w:r>
      <w:proofErr w:type="gramEnd"/>
      <w:r>
        <w:rPr>
          <w:rFonts w:ascii="Times New Roman" w:hAnsi="Times New Roman"/>
          <w:sz w:val="24"/>
          <w:szCs w:val="24"/>
        </w:rPr>
        <w:t xml:space="preserve">: в 6 из </w:t>
      </w:r>
      <w:proofErr w:type="gramStart"/>
      <w:r>
        <w:rPr>
          <w:rFonts w:ascii="Times New Roman" w:hAnsi="Times New Roman"/>
          <w:sz w:val="24"/>
          <w:szCs w:val="24"/>
        </w:rPr>
        <w:t>которых</w:t>
      </w:r>
      <w:proofErr w:type="gramEnd"/>
      <w:r>
        <w:rPr>
          <w:rFonts w:ascii="Times New Roman" w:hAnsi="Times New Roman"/>
          <w:sz w:val="24"/>
          <w:szCs w:val="24"/>
        </w:rPr>
        <w:t xml:space="preserve"> являлось ответчиком, в 6 являлось истцом.  Основным направлением обращения в суд в качестве истца  являлось взыскание задолженности с потребителей должников. По  всем делам  вынесены решения  в пользу ЗАО «ПАТРИОТ-Сервис».</w:t>
      </w:r>
    </w:p>
    <w:p w:rsidR="00EC2027" w:rsidRDefault="00EC2027" w:rsidP="00EC2027">
      <w:pPr>
        <w:pStyle w:val="a5"/>
        <w:jc w:val="center"/>
        <w:rPr>
          <w:rFonts w:ascii="Times New Roman" w:hAnsi="Times New Roman" w:cs="Times New Roman"/>
          <w:b/>
          <w:sz w:val="24"/>
          <w:szCs w:val="24"/>
        </w:rPr>
      </w:pPr>
      <w:r>
        <w:rPr>
          <w:rFonts w:ascii="Times New Roman" w:hAnsi="Times New Roman" w:cs="Times New Roman"/>
          <w:b/>
          <w:sz w:val="24"/>
          <w:szCs w:val="24"/>
        </w:rPr>
        <w:t>8. Результаты проверок надзорными органами в 2013 году</w:t>
      </w:r>
    </w:p>
    <w:p w:rsidR="00EC2027" w:rsidRDefault="00EC2027" w:rsidP="00EC2027">
      <w:pPr>
        <w:pStyle w:val="a5"/>
        <w:ind w:firstLine="708"/>
        <w:jc w:val="both"/>
        <w:rPr>
          <w:rFonts w:ascii="Times New Roman" w:hAnsi="Times New Roman" w:cs="Times New Roman"/>
          <w:sz w:val="24"/>
          <w:szCs w:val="24"/>
        </w:rPr>
      </w:pPr>
    </w:p>
    <w:p w:rsidR="00EC2027" w:rsidRDefault="00EC2027" w:rsidP="00EC2027">
      <w:pPr>
        <w:pStyle w:val="a5"/>
        <w:ind w:firstLine="708"/>
        <w:jc w:val="both"/>
        <w:rPr>
          <w:rFonts w:ascii="Times New Roman" w:hAnsi="Times New Roman" w:cs="Times New Roman"/>
          <w:sz w:val="24"/>
          <w:szCs w:val="24"/>
        </w:rPr>
      </w:pPr>
      <w:r>
        <w:rPr>
          <w:rFonts w:ascii="Times New Roman" w:hAnsi="Times New Roman" w:cs="Times New Roman"/>
          <w:sz w:val="24"/>
          <w:szCs w:val="24"/>
        </w:rPr>
        <w:t>В 2013 году проводились следующие плановые проверки:</w:t>
      </w:r>
    </w:p>
    <w:p w:rsidR="00EC2027" w:rsidRDefault="00EC2027" w:rsidP="00EC2027">
      <w:pPr>
        <w:pStyle w:val="a5"/>
        <w:jc w:val="both"/>
        <w:rPr>
          <w:rFonts w:ascii="Times New Roman" w:hAnsi="Times New Roman" w:cs="Times New Roman"/>
          <w:sz w:val="24"/>
          <w:szCs w:val="24"/>
        </w:rPr>
      </w:pPr>
      <w:r>
        <w:rPr>
          <w:rFonts w:ascii="Times New Roman" w:hAnsi="Times New Roman" w:cs="Times New Roman"/>
          <w:sz w:val="24"/>
          <w:szCs w:val="24"/>
        </w:rPr>
        <w:t>-Жилищной инспекции Ростовской области в декабре 2013 года. По проверяемым вопросам широкого охвата от  организации управления домами до тарифов и состояния домов - нарушений не выявлено.</w:t>
      </w:r>
    </w:p>
    <w:p w:rsidR="00EC2027" w:rsidRDefault="00EC2027" w:rsidP="00EC2027">
      <w:pPr>
        <w:pStyle w:val="a5"/>
        <w:jc w:val="both"/>
        <w:rPr>
          <w:rFonts w:ascii="Times New Roman" w:hAnsi="Times New Roman" w:cs="Times New Roman"/>
          <w:sz w:val="24"/>
          <w:szCs w:val="24"/>
        </w:rPr>
      </w:pPr>
      <w:r>
        <w:rPr>
          <w:rFonts w:ascii="Times New Roman" w:hAnsi="Times New Roman" w:cs="Times New Roman"/>
          <w:sz w:val="24"/>
          <w:szCs w:val="24"/>
        </w:rPr>
        <w:t>-Инспекцией по труду в декабре 2013 года. Выявлены нарушения в организации медицинских осмотров работников отдельных специальностей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Трудового кодекса), в проведении стажировок вновь принятых работников на рабочих местах.</w:t>
      </w:r>
    </w:p>
    <w:p w:rsidR="00EC2027" w:rsidRDefault="00EC2027" w:rsidP="00EC2027">
      <w:pPr>
        <w:pStyle w:val="a5"/>
        <w:jc w:val="both"/>
        <w:rPr>
          <w:rFonts w:ascii="Times New Roman" w:hAnsi="Times New Roman" w:cs="Times New Roman"/>
          <w:sz w:val="24"/>
          <w:szCs w:val="24"/>
        </w:rPr>
      </w:pPr>
      <w:r>
        <w:rPr>
          <w:rFonts w:ascii="Times New Roman" w:hAnsi="Times New Roman" w:cs="Times New Roman"/>
          <w:sz w:val="24"/>
          <w:szCs w:val="24"/>
        </w:rPr>
        <w:t>-внутренний аудит ГК Интеко в период октябрь 2013 года. Выявлены нарушения внутренней работы в Обществе, связанные с утверждением регламентов, положений структурных подразделений и другие внутренние вопросы, не влияющие на качество обслуживания жителей и управления домами.</w:t>
      </w:r>
    </w:p>
    <w:p w:rsidR="00EC2027" w:rsidRDefault="00EC2027" w:rsidP="00EC2027">
      <w:pPr>
        <w:pStyle w:val="a5"/>
        <w:jc w:val="both"/>
        <w:rPr>
          <w:rFonts w:ascii="Times New Roman" w:hAnsi="Times New Roman" w:cs="Times New Roman"/>
          <w:sz w:val="24"/>
          <w:szCs w:val="24"/>
        </w:rPr>
      </w:pPr>
      <w:r>
        <w:rPr>
          <w:rFonts w:ascii="Times New Roman" w:hAnsi="Times New Roman" w:cs="Times New Roman"/>
          <w:sz w:val="24"/>
          <w:szCs w:val="24"/>
        </w:rPr>
        <w:t>-аудиторская проверка в период июль-август 2013 года. Нецелевого использования финансовых средств не выявлено. Работа признана удовлетворительной.</w:t>
      </w:r>
    </w:p>
    <w:p w:rsidR="00EC2027" w:rsidRDefault="00EC2027" w:rsidP="00EC2027">
      <w:pPr>
        <w:pStyle w:val="a5"/>
        <w:jc w:val="both"/>
        <w:rPr>
          <w:rFonts w:ascii="Times New Roman" w:hAnsi="Times New Roman" w:cs="Times New Roman"/>
          <w:sz w:val="24"/>
          <w:szCs w:val="24"/>
        </w:rPr>
      </w:pPr>
      <w:r>
        <w:rPr>
          <w:rFonts w:ascii="Times New Roman" w:hAnsi="Times New Roman" w:cs="Times New Roman"/>
          <w:sz w:val="24"/>
          <w:szCs w:val="24"/>
        </w:rPr>
        <w:tab/>
        <w:t>Кроме того, в процессе года проводились проверки по обращениям и жалобам жителей Жилищной инспекцией Ростовской области, инспекцией по труду, прокуратурой района. По их работе Обществу выдавались предписания на устранение недостатков в работе.</w:t>
      </w:r>
    </w:p>
    <w:p w:rsidR="000343AE" w:rsidRDefault="00EC2027" w:rsidP="00EC2027">
      <w:r>
        <w:rPr>
          <w:rFonts w:ascii="Times New Roman" w:hAnsi="Times New Roman" w:cs="Times New Roman"/>
          <w:sz w:val="24"/>
          <w:szCs w:val="24"/>
        </w:rPr>
        <w:tab/>
        <w:t>Системных нарушений в организации работы ЗАО «ПАТРИОТ-Сервис», нарушения законодательства не отмечено, в целом Общество стабильное и финансово устойчивое, осуществляет управление многоквартирными домами планомерно в соответствии с требованиями</w:t>
      </w:r>
      <w:r>
        <w:rPr>
          <w:rFonts w:ascii="Times New Roman" w:hAnsi="Times New Roman" w:cs="Times New Roman"/>
          <w:sz w:val="24"/>
          <w:szCs w:val="24"/>
        </w:rPr>
        <w:t xml:space="preserve"> действующего законодательства.</w:t>
      </w:r>
      <w:bookmarkStart w:id="0" w:name="_GoBack"/>
      <w:bookmarkEnd w:id="0"/>
    </w:p>
    <w:sectPr w:rsidR="00034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4562D"/>
    <w:multiLevelType w:val="multilevel"/>
    <w:tmpl w:val="58B0C1E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27"/>
    <w:rsid w:val="000343AE"/>
    <w:rsid w:val="00EC2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0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202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C2027"/>
    <w:rPr>
      <w:rFonts w:ascii="Segoe UI" w:hAnsi="Segoe UI" w:cs="Segoe UI"/>
      <w:sz w:val="18"/>
      <w:szCs w:val="18"/>
    </w:rPr>
  </w:style>
  <w:style w:type="paragraph" w:styleId="a5">
    <w:name w:val="No Spacing"/>
    <w:uiPriority w:val="1"/>
    <w:qFormat/>
    <w:rsid w:val="00EC2027"/>
    <w:pPr>
      <w:spacing w:after="0" w:line="240" w:lineRule="auto"/>
    </w:pPr>
  </w:style>
  <w:style w:type="paragraph" w:styleId="a6">
    <w:name w:val="List Paragraph"/>
    <w:basedOn w:val="a"/>
    <w:qFormat/>
    <w:rsid w:val="00EC2027"/>
    <w:pPr>
      <w:tabs>
        <w:tab w:val="left" w:pos="708"/>
      </w:tabs>
      <w:suppressAutoHyphens/>
      <w:ind w:left="720" w:firstLine="930"/>
      <w:jc w:val="both"/>
    </w:pPr>
    <w:rPr>
      <w:rFonts w:ascii="Calibri" w:eastAsia="Calibri" w:hAnsi="Calibri" w:cs="Times New Roman"/>
    </w:rPr>
  </w:style>
  <w:style w:type="paragraph" w:customStyle="1" w:styleId="Standard">
    <w:name w:val="Standard"/>
    <w:rsid w:val="00EC2027"/>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a7">
    <w:name w:val="Содержимое таблицы"/>
    <w:basedOn w:val="a"/>
    <w:rsid w:val="00EC202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table" w:styleId="a8">
    <w:name w:val="Table Grid"/>
    <w:basedOn w:val="a1"/>
    <w:uiPriority w:val="59"/>
    <w:rsid w:val="00EC2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0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202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C2027"/>
    <w:rPr>
      <w:rFonts w:ascii="Segoe UI" w:hAnsi="Segoe UI" w:cs="Segoe UI"/>
      <w:sz w:val="18"/>
      <w:szCs w:val="18"/>
    </w:rPr>
  </w:style>
  <w:style w:type="paragraph" w:styleId="a5">
    <w:name w:val="No Spacing"/>
    <w:uiPriority w:val="1"/>
    <w:qFormat/>
    <w:rsid w:val="00EC2027"/>
    <w:pPr>
      <w:spacing w:after="0" w:line="240" w:lineRule="auto"/>
    </w:pPr>
  </w:style>
  <w:style w:type="paragraph" w:styleId="a6">
    <w:name w:val="List Paragraph"/>
    <w:basedOn w:val="a"/>
    <w:qFormat/>
    <w:rsid w:val="00EC2027"/>
    <w:pPr>
      <w:tabs>
        <w:tab w:val="left" w:pos="708"/>
      </w:tabs>
      <w:suppressAutoHyphens/>
      <w:ind w:left="720" w:firstLine="930"/>
      <w:jc w:val="both"/>
    </w:pPr>
    <w:rPr>
      <w:rFonts w:ascii="Calibri" w:eastAsia="Calibri" w:hAnsi="Calibri" w:cs="Times New Roman"/>
    </w:rPr>
  </w:style>
  <w:style w:type="paragraph" w:customStyle="1" w:styleId="Standard">
    <w:name w:val="Standard"/>
    <w:rsid w:val="00EC2027"/>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a7">
    <w:name w:val="Содержимое таблицы"/>
    <w:basedOn w:val="a"/>
    <w:rsid w:val="00EC202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table" w:styleId="a8">
    <w:name w:val="Table Grid"/>
    <w:basedOn w:val="a1"/>
    <w:uiPriority w:val="59"/>
    <w:rsid w:val="00EC2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7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5189</Words>
  <Characters>29581</Characters>
  <Application>Microsoft Office Word</Application>
  <DocSecurity>0</DocSecurity>
  <Lines>246</Lines>
  <Paragraphs>69</Paragraphs>
  <ScaleCrop>false</ScaleCrop>
  <Company/>
  <LinksUpToDate>false</LinksUpToDate>
  <CharactersWithSpaces>34701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Вячеславович</dc:creator>
  <cp:lastModifiedBy>Сергей Вячеславович</cp:lastModifiedBy>
  <cp:revision>1</cp:revision>
  <dcterms:created xsi:type="dcterms:W3CDTF">2015-02-27T10:04:00Z</dcterms:created>
  <dcterms:modified xsi:type="dcterms:W3CDTF">2015-02-27T10:05:00Z</dcterms:modified>
</cp:coreProperties>
</file>